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7" w:rsidRPr="005B6216" w:rsidRDefault="00BA5A7E" w:rsidP="00BA5A7E">
      <w:r>
        <w:t xml:space="preserve">                          </w:t>
      </w:r>
      <w:r w:rsidR="00E62F87" w:rsidRPr="005B6216">
        <w:t>ДУМА ЖУРАВСКОГО СЕЛЬСКОГО ПОСЕЛЕНИЯ</w:t>
      </w:r>
    </w:p>
    <w:p w:rsidR="00E62F87" w:rsidRPr="005B6216" w:rsidRDefault="00E62F87" w:rsidP="00E62F87">
      <w:pPr>
        <w:jc w:val="center"/>
      </w:pPr>
      <w:r w:rsidRPr="005B6216">
        <w:t>ЕЛАНСКОГО МУНИЦИПАЛЬНОГО РАЙОНА</w:t>
      </w:r>
    </w:p>
    <w:p w:rsidR="00E62F87" w:rsidRPr="005B6216" w:rsidRDefault="00E62F87" w:rsidP="00E62F87">
      <w:pPr>
        <w:jc w:val="center"/>
      </w:pPr>
      <w:r w:rsidRPr="005B6216">
        <w:t>ВОЛГОГРАДСКОЙ ОБЛАСТИ</w:t>
      </w:r>
    </w:p>
    <w:p w:rsidR="00E62F87" w:rsidRPr="005B6216" w:rsidRDefault="00E62F87" w:rsidP="00E62F87">
      <w:pPr>
        <w:jc w:val="center"/>
        <w:rPr>
          <w:b/>
        </w:rPr>
      </w:pPr>
    </w:p>
    <w:p w:rsidR="00E62F87" w:rsidRPr="005B6216" w:rsidRDefault="00E62F87" w:rsidP="00E62F87">
      <w:pPr>
        <w:jc w:val="center"/>
        <w:rPr>
          <w:b/>
        </w:rPr>
      </w:pPr>
      <w:r w:rsidRPr="005B6216">
        <w:rPr>
          <w:b/>
        </w:rPr>
        <w:t>РЕШЕНИЕ</w:t>
      </w:r>
    </w:p>
    <w:p w:rsidR="00E62F87" w:rsidRPr="005B6216" w:rsidRDefault="00E62F87" w:rsidP="00E62F87">
      <w:pPr>
        <w:rPr>
          <w:spacing w:val="7"/>
        </w:rPr>
      </w:pPr>
      <w:r w:rsidRPr="005B6216">
        <w:t xml:space="preserve">от   27 февраля      </w:t>
      </w:r>
      <w:r w:rsidRPr="005B6216">
        <w:rPr>
          <w:spacing w:val="7"/>
        </w:rPr>
        <w:t xml:space="preserve">2015г.                        </w:t>
      </w:r>
      <w:r w:rsidR="005B6216">
        <w:rPr>
          <w:spacing w:val="7"/>
        </w:rPr>
        <w:t xml:space="preserve">           </w:t>
      </w:r>
      <w:r w:rsidRPr="005B6216">
        <w:rPr>
          <w:spacing w:val="7"/>
        </w:rPr>
        <w:t xml:space="preserve">      </w:t>
      </w:r>
      <w:r w:rsidRPr="005B6216">
        <w:t>N</w:t>
      </w:r>
      <w:r w:rsidRPr="005B6216">
        <w:rPr>
          <w:spacing w:val="7"/>
        </w:rPr>
        <w:t xml:space="preserve">  21/7</w:t>
      </w:r>
    </w:p>
    <w:p w:rsidR="00E62F87" w:rsidRPr="005B6216" w:rsidRDefault="00E62F87" w:rsidP="00E62F87">
      <w:pPr>
        <w:pStyle w:val="1"/>
        <w:rPr>
          <w:rFonts w:ascii="Times New Roman" w:hAnsi="Times New Roman"/>
          <w:sz w:val="24"/>
          <w:szCs w:val="24"/>
        </w:rPr>
      </w:pPr>
    </w:p>
    <w:p w:rsidR="00E62F87" w:rsidRPr="00517567" w:rsidRDefault="00E62F87" w:rsidP="00E62F87">
      <w:pPr>
        <w:pStyle w:val="1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 «О внесении изменений и дополнений                                                                                              в Устав Журавского  сельского поселения»,                                                                                                   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17567">
        <w:t xml:space="preserve">      В соответствии со статьями 14, 44 Федерального </w:t>
      </w:r>
      <w:hyperlink r:id="rId6" w:history="1">
        <w:r w:rsidRPr="00517567">
          <w:rPr>
            <w:rStyle w:val="a3"/>
            <w:color w:val="auto"/>
          </w:rPr>
          <w:t>закон</w:t>
        </w:r>
      </w:hyperlink>
      <w:r w:rsidRPr="00517567">
        <w:t xml:space="preserve">а от 06.10.2003             N 131-ФЗ "Об общих принципах организации местного самоуправления в Российской Федерации", статьей 1 Закона Волгоградской области от 28.11.2014 № 156-ОД «О закреплении отдельных вопросов местного значения за сельскими поселениями в Волгоградской области»  и </w:t>
      </w:r>
      <w:hyperlink r:id="rId7" w:history="1">
        <w:r w:rsidRPr="00517567">
          <w:rPr>
            <w:rStyle w:val="a3"/>
            <w:color w:val="262626"/>
          </w:rPr>
          <w:t xml:space="preserve">статьей </w:t>
        </w:r>
      </w:hyperlink>
      <w:r w:rsidRPr="00517567">
        <w:rPr>
          <w:color w:val="262626"/>
        </w:rPr>
        <w:t xml:space="preserve">27 </w:t>
      </w:r>
      <w:r w:rsidRPr="00517567">
        <w:t>Устава Журавского сельского поселения Еланского муниципального района Волгоградской области</w:t>
      </w:r>
      <w:r w:rsidRPr="00517567">
        <w:rPr>
          <w:i/>
        </w:rPr>
        <w:t xml:space="preserve"> 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17567">
        <w:rPr>
          <w:i/>
        </w:rPr>
        <w:t xml:space="preserve">     </w:t>
      </w:r>
      <w:r w:rsidRPr="00517567">
        <w:rPr>
          <w:b/>
        </w:rPr>
        <w:t>Дума Журавского сельского поселения Еланского муниципального района Волгоградской области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17567">
        <w:t>РЕШИЛА: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E62F87" w:rsidRPr="00517567" w:rsidRDefault="00E62F87" w:rsidP="00E62F87">
      <w:pPr>
        <w:widowControl w:val="0"/>
        <w:autoSpaceDE w:val="0"/>
        <w:autoSpaceDN w:val="0"/>
        <w:adjustRightInd w:val="0"/>
        <w:ind w:firstLine="720"/>
        <w:jc w:val="both"/>
      </w:pPr>
      <w:r w:rsidRPr="00517567">
        <w:t>1. Внести в Устав Журавского сельского поселения Еланского муниципального района Волгоградской области (далее – Устав) следующие изменения:</w:t>
      </w:r>
    </w:p>
    <w:p w:rsidR="00E62F87" w:rsidRPr="00497F99" w:rsidRDefault="00E62F87" w:rsidP="00E62F87">
      <w:pPr>
        <w:autoSpaceDE w:val="0"/>
        <w:autoSpaceDN w:val="0"/>
        <w:adjustRightInd w:val="0"/>
        <w:jc w:val="both"/>
        <w:rPr>
          <w:b/>
        </w:rPr>
      </w:pPr>
      <w:r w:rsidRPr="00497F99">
        <w:rPr>
          <w:b/>
        </w:rPr>
        <w:t>1.1. дополнить Устав статьей 4.1 следующего содержания:</w:t>
      </w:r>
    </w:p>
    <w:p w:rsidR="00E62F87" w:rsidRPr="00497F99" w:rsidRDefault="00E62F87" w:rsidP="00E62F87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517567">
        <w:t>«</w:t>
      </w:r>
      <w:r w:rsidRPr="00497F99">
        <w:rPr>
          <w:b/>
        </w:rPr>
        <w:t>Статья 4.1. Вопросы местного значения, закрепленные за Журавским сельским поселением Еланского муниципального района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К закрепленным за Журавским сельским поселением вопросам местного значения из числа предусмотренных </w:t>
      </w:r>
      <w:hyperlink r:id="rId8" w:history="1">
        <w:r w:rsidRPr="00517567">
          <w:t>частью 1</w:t>
        </w:r>
      </w:hyperlink>
      <w:r w:rsidRPr="00517567">
        <w:t xml:space="preserve"> статьи 14</w:t>
      </w:r>
      <w:r w:rsidRPr="00517567">
        <w:rPr>
          <w:i/>
        </w:rPr>
        <w:t xml:space="preserve"> </w:t>
      </w:r>
      <w:r w:rsidRPr="00517567">
        <w:t xml:space="preserve">Федерального </w:t>
      </w:r>
      <w:hyperlink r:id="rId9" w:history="1">
        <w:r w:rsidRPr="00517567">
          <w:rPr>
            <w:rStyle w:val="a3"/>
            <w:color w:val="auto"/>
          </w:rPr>
          <w:t>закон</w:t>
        </w:r>
      </w:hyperlink>
      <w:r w:rsidRPr="00517567"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1) организация в границах Журавского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2) дорожная деятельность в отношении автомобильных дорог местного значения в границах населенных пунктов Журавского 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517567">
        <w:rPr>
          <w:color w:val="FF0000"/>
        </w:rPr>
        <w:t xml:space="preserve">, </w:t>
      </w:r>
      <w:r w:rsidRPr="00517567">
        <w:t xml:space="preserve">Журавского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517567">
          <w:t>законодательством</w:t>
        </w:r>
      </w:hyperlink>
      <w:r w:rsidRPr="00517567">
        <w:t xml:space="preserve"> Российской Федерации;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3) обеспечение проживающих в Журавском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Pr="00517567">
          <w:t>законодательством</w:t>
        </w:r>
      </w:hyperlink>
      <w:r w:rsidRPr="00517567">
        <w:t>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4) создание условий для предоставления транспортных услуг населению и организация транспортного обслуживания населения в границах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lastRenderedPageBreak/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Журавского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7) участие в предупреждении и ликвидации последствий чрезвычайных ситуаций в границах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8) организация библиотечного обслуживания населения, комплектование и обеспечение сохранности библиотечных фондов библиотек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9) сохранение, использование и популяризация объектов культурного наследия (памятников истории и культуры), находящихся в собственности Журавского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Журавском сельском поселении;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11) создание условий для массового отдыха жителей Журавского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12) организация сбора и вывоза бытовых отходов и мусора;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14) утверждение генеральных планов Журавского сельского поселения, правил землепользования и застройки, утверждение подготовленной на основе генеральных планов Журавского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 w:rsidRPr="00517567">
          <w:t>кодексом</w:t>
        </w:r>
      </w:hyperlink>
      <w:r w:rsidRPr="00517567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Журавского сельского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Журавского сельского поселения для муниципальных нужд, осуществление муниципального земельного контроля в границах Журавского сельского поселения, осуществление в случаях, предусмотренных Градостроительным </w:t>
      </w:r>
      <w:hyperlink r:id="rId13" w:history="1">
        <w:r w:rsidRPr="00517567">
          <w:t>кодексом</w:t>
        </w:r>
      </w:hyperlink>
      <w:r w:rsidRPr="00517567"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15) организация ритуальных услуг и содержание мест захоронения;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16) организация и осуществление мероприятий по территориальной обороне и гражданской обороне, защите населения и территории Журавского сельского поселения от чрезвычайных ситуаций природного и техногенного характера;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17) создание, содержание и организация деятельности аварийно-спасательных служб и (или) аварийно-спасательных формирований на территории Журавского сельского поселения;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18) осуществление мероприятий по обеспечению безопасности людей на водных объектах, охране их жизни и здоровья;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19) создание, развитие и обеспечение охраны лечебно-оздоровительных местностей и курортов местного значения на территории Журавского сельского поселения, а также </w:t>
      </w:r>
      <w:r w:rsidRPr="00517567">
        <w:lastRenderedPageBreak/>
        <w:t>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20) осуществление в пределах, установленных водным </w:t>
      </w:r>
      <w:hyperlink r:id="rId14" w:history="1">
        <w:r w:rsidRPr="00517567">
          <w:t>законодательством</w:t>
        </w:r>
      </w:hyperlink>
      <w:r w:rsidRPr="00517567"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21) осуществление муниципального лесного контроля;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22) предоставление помещения для работы на обслуживаемом административном участке Журавского сельского поселения сотруднику, замещающему должность участкового уполномоченного полиции;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5" w:history="1">
        <w:r w:rsidRPr="00517567">
          <w:t>статьями 31.1</w:t>
        </w:r>
      </w:hyperlink>
      <w:r w:rsidRPr="00517567">
        <w:t xml:space="preserve"> и </w:t>
      </w:r>
      <w:hyperlink r:id="rId16" w:history="1">
        <w:r w:rsidRPr="00517567">
          <w:t>31.3</w:t>
        </w:r>
      </w:hyperlink>
      <w:r w:rsidRPr="00517567">
        <w:t xml:space="preserve"> Федерального закона от 12 января 1996 года N 7-ФЗ "О некоммерческих организациях";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25) обеспечение выполнения работ, необходимых для создания искусственных земельных участков для нужд Журавского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19.07.2011    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E62F87" w:rsidRPr="00517567" w:rsidRDefault="00E62F87" w:rsidP="00E62F87">
      <w:pPr>
        <w:autoSpaceDE w:val="0"/>
        <w:autoSpaceDN w:val="0"/>
        <w:adjustRightInd w:val="0"/>
        <w:ind w:firstLine="540"/>
        <w:jc w:val="both"/>
      </w:pPr>
      <w:r w:rsidRPr="00517567">
        <w:t>26) осуществление мер по противодействию коррупции в границах Журавского сельского поселения».</w:t>
      </w:r>
    </w:p>
    <w:p w:rsidR="00E62F87" w:rsidRPr="00723E86" w:rsidRDefault="00A74BAC" w:rsidP="00E62F87">
      <w:pPr>
        <w:jc w:val="both"/>
        <w:rPr>
          <w:b/>
        </w:rPr>
      </w:pPr>
      <w:r>
        <w:rPr>
          <w:b/>
        </w:rPr>
        <w:t>1.</w:t>
      </w:r>
      <w:r w:rsidR="00E62F87" w:rsidRPr="00723E86">
        <w:rPr>
          <w:b/>
        </w:rPr>
        <w:t>2. Дополнить статью 21 Устава Журавского сельского поселения пунктом 4, следующего содержания:</w:t>
      </w:r>
    </w:p>
    <w:p w:rsidR="00E62F87" w:rsidRPr="00723E86" w:rsidRDefault="00E62F87" w:rsidP="00E62F87">
      <w:pPr>
        <w:autoSpaceDE w:val="0"/>
        <w:autoSpaceDN w:val="0"/>
        <w:adjustRightInd w:val="0"/>
        <w:ind w:firstLine="540"/>
        <w:jc w:val="both"/>
      </w:pPr>
      <w:r w:rsidRPr="00723E86">
        <w:t>4. 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</w:r>
    </w:p>
    <w:p w:rsidR="00E62F87" w:rsidRPr="00517567" w:rsidRDefault="00A74BAC" w:rsidP="00E62F87">
      <w:pPr>
        <w:autoSpaceDE w:val="0"/>
        <w:autoSpaceDN w:val="0"/>
        <w:adjustRightInd w:val="0"/>
        <w:jc w:val="both"/>
        <w:outlineLvl w:val="2"/>
      </w:pPr>
      <w:r w:rsidRPr="00A74BAC">
        <w:rPr>
          <w:b/>
        </w:rPr>
        <w:t>2</w:t>
      </w:r>
      <w:r w:rsidR="00E62F87" w:rsidRPr="00A74BAC">
        <w:rPr>
          <w:b/>
        </w:rPr>
        <w:t>.</w:t>
      </w:r>
      <w:r w:rsidR="00E62F87" w:rsidRPr="00517567">
        <w:t xml:space="preserve"> Пункт 1.1. статьи 1 настоящего решения действует до 31 декабря 2015 года включительно.</w:t>
      </w:r>
    </w:p>
    <w:p w:rsidR="00A74BAC" w:rsidRPr="007327F4" w:rsidRDefault="00A74BAC" w:rsidP="00A74BA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7327F4">
        <w:rPr>
          <w:rFonts w:ascii="Times New Roman" w:hAnsi="Times New Roman"/>
          <w:b/>
          <w:bCs/>
          <w:sz w:val="24"/>
          <w:szCs w:val="24"/>
        </w:rPr>
        <w:t>.</w:t>
      </w:r>
      <w:r w:rsidRPr="007327F4">
        <w:rPr>
          <w:rFonts w:ascii="Times New Roman" w:hAnsi="Times New Roman"/>
          <w:sz w:val="24"/>
          <w:szCs w:val="24"/>
        </w:rPr>
        <w:t xml:space="preserve">   Главе Журавского сельского поселения в порядке, установленном Федеральным законом от 21.07.2005 г.  № 97 – ФЗ «О государственной регистрации уставов муниципальных образований», представить настоящее решение 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A74BAC" w:rsidRPr="007327F4" w:rsidRDefault="00A74BAC" w:rsidP="00A74BA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7327F4">
        <w:rPr>
          <w:rFonts w:ascii="Times New Roman" w:hAnsi="Times New Roman"/>
          <w:sz w:val="24"/>
          <w:szCs w:val="24"/>
        </w:rPr>
        <w:t>.  Главе Журавского сельского поселения опубликовать (или обнародовать) настоящее Решение после его государственной регистрации.</w:t>
      </w:r>
    </w:p>
    <w:p w:rsidR="00A74BAC" w:rsidRPr="007327F4" w:rsidRDefault="00A74BAC" w:rsidP="00A74BAC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327F4">
        <w:rPr>
          <w:rFonts w:ascii="Times New Roman" w:hAnsi="Times New Roman"/>
          <w:b/>
          <w:bCs/>
          <w:sz w:val="24"/>
          <w:szCs w:val="24"/>
        </w:rPr>
        <w:t>.</w:t>
      </w:r>
      <w:r w:rsidRPr="007327F4">
        <w:rPr>
          <w:rFonts w:ascii="Times New Roman" w:hAnsi="Times New Roman"/>
          <w:sz w:val="24"/>
          <w:szCs w:val="24"/>
        </w:rPr>
        <w:t xml:space="preserve"> 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jc w:val="both"/>
      </w:pPr>
    </w:p>
    <w:p w:rsidR="00E62F87" w:rsidRDefault="00E62F87" w:rsidP="00E62F87">
      <w:pPr>
        <w:widowControl w:val="0"/>
        <w:autoSpaceDE w:val="0"/>
        <w:autoSpaceDN w:val="0"/>
        <w:adjustRightInd w:val="0"/>
        <w:jc w:val="both"/>
      </w:pPr>
    </w:p>
    <w:p w:rsidR="005B6216" w:rsidRPr="00517567" w:rsidRDefault="005B6216" w:rsidP="00E62F87">
      <w:pPr>
        <w:widowControl w:val="0"/>
        <w:autoSpaceDE w:val="0"/>
        <w:autoSpaceDN w:val="0"/>
        <w:adjustRightInd w:val="0"/>
        <w:jc w:val="both"/>
      </w:pPr>
    </w:p>
    <w:p w:rsidR="00E62F87" w:rsidRPr="00517567" w:rsidRDefault="00E62F87" w:rsidP="00E62F8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17567">
        <w:t>Глава Журавского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17567">
        <w:t xml:space="preserve"> сельского поселения -                                                          А.С. Гугучкин</w:t>
      </w:r>
    </w:p>
    <w:p w:rsidR="00E62F87" w:rsidRPr="00517567" w:rsidRDefault="00E62F87" w:rsidP="00E62F87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E62F87" w:rsidRDefault="00E62F87" w:rsidP="00BA5BBD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color w:val="0D0D0D"/>
        </w:rPr>
      </w:pPr>
      <w:r>
        <w:rPr>
          <w:color w:val="FF0000"/>
        </w:rPr>
        <w:t xml:space="preserve">                                                            </w:t>
      </w:r>
      <w:r>
        <w:rPr>
          <w:bCs/>
        </w:rPr>
        <w:t xml:space="preserve"> </w:t>
      </w:r>
    </w:p>
    <w:p w:rsidR="00737DFA" w:rsidRDefault="00737DFA"/>
    <w:sectPr w:rsidR="00737DFA" w:rsidSect="007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1E" w:rsidRDefault="00A4331E" w:rsidP="00BA5BBD">
      <w:r>
        <w:separator/>
      </w:r>
    </w:p>
  </w:endnote>
  <w:endnote w:type="continuationSeparator" w:id="1">
    <w:p w:rsidR="00A4331E" w:rsidRDefault="00A4331E" w:rsidP="00BA5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1E" w:rsidRDefault="00A4331E" w:rsidP="00BA5BBD">
      <w:r>
        <w:separator/>
      </w:r>
    </w:p>
  </w:footnote>
  <w:footnote w:type="continuationSeparator" w:id="1">
    <w:p w:rsidR="00A4331E" w:rsidRDefault="00A4331E" w:rsidP="00BA5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F87"/>
    <w:rsid w:val="0003799E"/>
    <w:rsid w:val="000677EF"/>
    <w:rsid w:val="000904CB"/>
    <w:rsid w:val="00290F50"/>
    <w:rsid w:val="002F6575"/>
    <w:rsid w:val="0059114C"/>
    <w:rsid w:val="005B6216"/>
    <w:rsid w:val="005C7478"/>
    <w:rsid w:val="00663BAF"/>
    <w:rsid w:val="00737DFA"/>
    <w:rsid w:val="008379F4"/>
    <w:rsid w:val="00951110"/>
    <w:rsid w:val="00956CCE"/>
    <w:rsid w:val="009D0195"/>
    <w:rsid w:val="00A4331E"/>
    <w:rsid w:val="00A74BAC"/>
    <w:rsid w:val="00AA4EA3"/>
    <w:rsid w:val="00BA5A7E"/>
    <w:rsid w:val="00BA5BBD"/>
    <w:rsid w:val="00C05FD8"/>
    <w:rsid w:val="00D14F87"/>
    <w:rsid w:val="00D52D04"/>
    <w:rsid w:val="00E62F87"/>
    <w:rsid w:val="00F1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F87"/>
    <w:rPr>
      <w:color w:val="0000FF"/>
      <w:u w:val="none"/>
    </w:rPr>
  </w:style>
  <w:style w:type="character" w:styleId="a4">
    <w:name w:val="endnote reference"/>
    <w:basedOn w:val="a0"/>
    <w:semiHidden/>
    <w:rsid w:val="00E62F87"/>
    <w:rPr>
      <w:vertAlign w:val="superscript"/>
    </w:rPr>
  </w:style>
  <w:style w:type="paragraph" w:customStyle="1" w:styleId="1">
    <w:name w:val="Без интервала1"/>
    <w:rsid w:val="00E62F8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E62F87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A74BA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A5B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5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A5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5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29B78F519231DFFB69841FA22D3CE68E9651CAB79913F440CFAC24B01A241BD73CFE2BEg0j0N" TargetMode="External"/><Relationship Id="rId13" Type="http://schemas.openxmlformats.org/officeDocument/2006/relationships/hyperlink" Target="consultantplus://offline/ref=AF196C29F07214BA69A867B98222BF4A6BDA882FF3C4B72A7C3A7CBDB2P2p3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yperlink" Target="consultantplus://offline/ref=AF196C29F07214BA69A867B98222BF4A6BDA882FF3C4B72A7C3A7CBDB223C77A47D01A1564P9p9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97D253ECCDD4F75AD0AD93706E353046B253FF896F2915AE5EEBDC0524E6556A2559272DzDp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0FEF1A9AF542108B710B6B377B9FA9D0CB165718178D79E928A0AFv7gBH" TargetMode="External"/><Relationship Id="rId11" Type="http://schemas.openxmlformats.org/officeDocument/2006/relationships/hyperlink" Target="consultantplus://offline/ref=2583A561C26C3BA215C6110580C70D1C4AA9F7766EDF70DE304517A8FFA3B8F645FC9C4E42n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297D253ECCDD4F75AD0AD93706E353046B253FF896F2915AE5EEBDC0524E6556A25592729zDpAH" TargetMode="External"/><Relationship Id="rId10" Type="http://schemas.openxmlformats.org/officeDocument/2006/relationships/hyperlink" Target="consultantplus://offline/ref=2583A561C26C3BA215C6110580C70D1C4AA9F2726FD070DE304517A8FFA3B8F645FC9C4D2391E1374Fn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76B7F0E8F60E82C2F70FEF1A9AF542108B710B6B377B9FA9D0CB165718178D79E928A0AFv7gBH" TargetMode="External"/><Relationship Id="rId14" Type="http://schemas.openxmlformats.org/officeDocument/2006/relationships/hyperlink" Target="consultantplus://offline/ref=6297D253ECCDD4F75AD0AD93706E353046B35AF2886E2915AE5EEBDC0524E6556A2559272ADEF089zC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7</cp:revision>
  <cp:lastPrinted>2015-03-04T06:12:00Z</cp:lastPrinted>
  <dcterms:created xsi:type="dcterms:W3CDTF">2015-02-24T11:01:00Z</dcterms:created>
  <dcterms:modified xsi:type="dcterms:W3CDTF">2015-03-04T06:15:00Z</dcterms:modified>
</cp:coreProperties>
</file>