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315" w:rsidRDefault="00DB3315" w:rsidP="00DB3315">
      <w:pPr>
        <w:spacing w:line="240" w:lineRule="auto"/>
        <w:jc w:val="center"/>
        <w:rPr>
          <w:rFonts w:ascii="Times New Roman" w:hAnsi="Times New Roman"/>
          <w:b/>
          <w:sz w:val="28"/>
          <w:szCs w:val="28"/>
          <w:u w:val="single"/>
        </w:rPr>
      </w:pPr>
      <w:bookmarkStart w:id="0" w:name="_GoBack"/>
      <w:bookmarkEnd w:id="0"/>
      <w:r>
        <w:rPr>
          <w:rFonts w:ascii="Times New Roman" w:hAnsi="Times New Roman"/>
          <w:b/>
          <w:sz w:val="28"/>
          <w:szCs w:val="28"/>
        </w:rPr>
        <w:t xml:space="preserve">АДМИНИСТРАЦИЯ                                                                                     Журавского сельского поселения                                                                        </w:t>
      </w:r>
      <w:r>
        <w:rPr>
          <w:rFonts w:ascii="Times New Roman" w:hAnsi="Times New Roman"/>
          <w:b/>
          <w:sz w:val="28"/>
          <w:szCs w:val="28"/>
          <w:u w:val="single"/>
        </w:rPr>
        <w:t>Еланского муниципального района Волгоградской области</w:t>
      </w:r>
    </w:p>
    <w:p w:rsidR="00DB3315" w:rsidRDefault="00DB3315" w:rsidP="00DB3315">
      <w:pPr>
        <w:pStyle w:val="1"/>
        <w:jc w:val="center"/>
        <w:rPr>
          <w:rFonts w:ascii="Arial" w:hAnsi="Arial" w:cs="Arial"/>
          <w:b w:val="0"/>
          <w:sz w:val="24"/>
          <w:szCs w:val="24"/>
        </w:rPr>
      </w:pPr>
      <w:r>
        <w:rPr>
          <w:rFonts w:ascii="Arial" w:hAnsi="Arial" w:cs="Arial"/>
          <w:b w:val="0"/>
          <w:sz w:val="24"/>
          <w:szCs w:val="24"/>
        </w:rPr>
        <w:t>ПОСТАНОВЛЕНИЕ</w:t>
      </w:r>
    </w:p>
    <w:p w:rsidR="00DB3315" w:rsidRDefault="00B6216D" w:rsidP="00DB3315">
      <w:pPr>
        <w:rPr>
          <w:rFonts w:ascii="Arial" w:hAnsi="Arial" w:cs="Arial"/>
          <w:sz w:val="24"/>
          <w:szCs w:val="24"/>
        </w:rPr>
      </w:pPr>
      <w:r>
        <w:rPr>
          <w:rFonts w:ascii="Arial" w:hAnsi="Arial" w:cs="Arial"/>
          <w:sz w:val="24"/>
          <w:szCs w:val="24"/>
        </w:rPr>
        <w:t xml:space="preserve">От   </w:t>
      </w:r>
      <w:r w:rsidR="00DE694D">
        <w:rPr>
          <w:rFonts w:ascii="Arial" w:hAnsi="Arial" w:cs="Arial"/>
          <w:sz w:val="24"/>
          <w:szCs w:val="24"/>
        </w:rPr>
        <w:t>21</w:t>
      </w:r>
      <w:r>
        <w:rPr>
          <w:rFonts w:ascii="Arial" w:hAnsi="Arial" w:cs="Arial"/>
          <w:sz w:val="24"/>
          <w:szCs w:val="24"/>
        </w:rPr>
        <w:t xml:space="preserve"> </w:t>
      </w:r>
      <w:r w:rsidR="00DE694D">
        <w:rPr>
          <w:rFonts w:ascii="Arial" w:hAnsi="Arial" w:cs="Arial"/>
          <w:sz w:val="24"/>
          <w:szCs w:val="24"/>
        </w:rPr>
        <w:t>но</w:t>
      </w:r>
      <w:r w:rsidR="00DB3315">
        <w:rPr>
          <w:rFonts w:ascii="Arial" w:hAnsi="Arial" w:cs="Arial"/>
          <w:sz w:val="24"/>
          <w:szCs w:val="24"/>
        </w:rPr>
        <w:t>ября    2018 г.                                                      №</w:t>
      </w:r>
      <w:r w:rsidR="00DE694D">
        <w:rPr>
          <w:rFonts w:ascii="Arial" w:hAnsi="Arial" w:cs="Arial"/>
          <w:sz w:val="24"/>
          <w:szCs w:val="24"/>
        </w:rPr>
        <w:t xml:space="preserve"> 73</w:t>
      </w:r>
    </w:p>
    <w:p w:rsidR="00DB3315" w:rsidRDefault="00DB3315" w:rsidP="00DB3315">
      <w:pPr>
        <w:pStyle w:val="a6"/>
        <w:rPr>
          <w:rFonts w:ascii="Arial" w:hAnsi="Arial" w:cs="Arial"/>
          <w:sz w:val="24"/>
          <w:szCs w:val="24"/>
        </w:rPr>
      </w:pPr>
      <w:r>
        <w:rPr>
          <w:rFonts w:ascii="Arial" w:hAnsi="Arial" w:cs="Arial"/>
          <w:sz w:val="24"/>
          <w:szCs w:val="24"/>
        </w:rPr>
        <w:t>О внесении изменений в  Постановление № 68</w:t>
      </w:r>
    </w:p>
    <w:p w:rsidR="00DB3315" w:rsidRDefault="00DB3315" w:rsidP="00DB3315">
      <w:pPr>
        <w:pStyle w:val="a6"/>
        <w:rPr>
          <w:rFonts w:ascii="Arial" w:hAnsi="Arial" w:cs="Arial"/>
          <w:sz w:val="24"/>
          <w:szCs w:val="24"/>
        </w:rPr>
      </w:pPr>
      <w:r>
        <w:rPr>
          <w:rFonts w:ascii="Arial" w:hAnsi="Arial" w:cs="Arial"/>
          <w:sz w:val="24"/>
          <w:szCs w:val="24"/>
        </w:rPr>
        <w:t xml:space="preserve">от 21.10.2016г «Об утверждении административного </w:t>
      </w:r>
    </w:p>
    <w:p w:rsidR="00DB3315" w:rsidRDefault="00DB3315" w:rsidP="00DB3315">
      <w:pPr>
        <w:pStyle w:val="a6"/>
        <w:rPr>
          <w:rFonts w:ascii="Arial" w:hAnsi="Arial" w:cs="Arial"/>
          <w:sz w:val="24"/>
          <w:szCs w:val="24"/>
        </w:rPr>
      </w:pPr>
      <w:r>
        <w:rPr>
          <w:rFonts w:ascii="Arial" w:hAnsi="Arial" w:cs="Arial"/>
          <w:sz w:val="24"/>
          <w:szCs w:val="24"/>
        </w:rPr>
        <w:t xml:space="preserve">регламента по предоставлению муниципальной </w:t>
      </w:r>
    </w:p>
    <w:p w:rsidR="00DB3315" w:rsidRDefault="00DB3315" w:rsidP="00DB3315">
      <w:pPr>
        <w:pStyle w:val="a6"/>
        <w:rPr>
          <w:rFonts w:ascii="Arial" w:hAnsi="Arial" w:cs="Arial"/>
          <w:sz w:val="24"/>
          <w:szCs w:val="24"/>
        </w:rPr>
      </w:pPr>
      <w:r>
        <w:rPr>
          <w:rFonts w:ascii="Arial" w:hAnsi="Arial" w:cs="Arial"/>
          <w:sz w:val="24"/>
          <w:szCs w:val="24"/>
        </w:rPr>
        <w:t xml:space="preserve">услуги «Признание граждан малоимущими в целях </w:t>
      </w:r>
    </w:p>
    <w:p w:rsidR="00DB3315" w:rsidRDefault="00DB3315" w:rsidP="00DB3315">
      <w:pPr>
        <w:pStyle w:val="a6"/>
        <w:rPr>
          <w:rFonts w:ascii="Arial" w:hAnsi="Arial" w:cs="Arial"/>
          <w:sz w:val="24"/>
          <w:szCs w:val="24"/>
        </w:rPr>
      </w:pPr>
      <w:r>
        <w:rPr>
          <w:rFonts w:ascii="Arial" w:hAnsi="Arial" w:cs="Arial"/>
          <w:sz w:val="24"/>
          <w:szCs w:val="24"/>
        </w:rPr>
        <w:t xml:space="preserve">постановки их на учет в качестве нуждающихся в </w:t>
      </w:r>
    </w:p>
    <w:p w:rsidR="00DB3315" w:rsidRDefault="00DB3315" w:rsidP="00DB3315">
      <w:pPr>
        <w:pStyle w:val="a6"/>
        <w:rPr>
          <w:rFonts w:ascii="Arial" w:hAnsi="Arial" w:cs="Arial"/>
          <w:sz w:val="24"/>
          <w:szCs w:val="24"/>
        </w:rPr>
      </w:pPr>
      <w:r>
        <w:rPr>
          <w:rFonts w:ascii="Arial" w:hAnsi="Arial" w:cs="Arial"/>
          <w:sz w:val="24"/>
          <w:szCs w:val="24"/>
        </w:rPr>
        <w:t xml:space="preserve">жилых помещениях, предоставляемых по договорам </w:t>
      </w:r>
    </w:p>
    <w:p w:rsidR="00DB3315" w:rsidRDefault="00DB3315" w:rsidP="00DB3315">
      <w:pPr>
        <w:pStyle w:val="a6"/>
        <w:rPr>
          <w:rFonts w:ascii="Arial" w:hAnsi="Arial" w:cs="Arial"/>
          <w:sz w:val="24"/>
          <w:szCs w:val="24"/>
        </w:rPr>
      </w:pPr>
      <w:r>
        <w:rPr>
          <w:rFonts w:ascii="Arial" w:hAnsi="Arial" w:cs="Arial"/>
          <w:sz w:val="24"/>
          <w:szCs w:val="24"/>
        </w:rPr>
        <w:t>социального найма».</w:t>
      </w:r>
    </w:p>
    <w:p w:rsidR="00DB3315" w:rsidRDefault="00DB3315" w:rsidP="00DB3315">
      <w:pPr>
        <w:pStyle w:val="a6"/>
        <w:rPr>
          <w:rFonts w:ascii="Arial" w:hAnsi="Arial" w:cs="Arial"/>
          <w:sz w:val="24"/>
          <w:szCs w:val="24"/>
        </w:rPr>
      </w:pPr>
    </w:p>
    <w:p w:rsidR="00DB3315" w:rsidRDefault="00DB3315" w:rsidP="00DB3315">
      <w:pPr>
        <w:pStyle w:val="a6"/>
        <w:jc w:val="both"/>
        <w:rPr>
          <w:rFonts w:ascii="Arial" w:hAnsi="Arial" w:cs="Arial"/>
          <w:sz w:val="24"/>
          <w:szCs w:val="24"/>
        </w:rPr>
      </w:pPr>
      <w:r>
        <w:rPr>
          <w:rFonts w:ascii="Arial"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5A6711">
        <w:rPr>
          <w:rFonts w:ascii="Arial" w:hAnsi="Arial" w:cs="Arial"/>
          <w:sz w:val="24"/>
          <w:szCs w:val="24"/>
        </w:rPr>
        <w:t xml:space="preserve">     с приказом Министерства внутренних дел Российской Федерации от 31 декабря 2017г № 984 «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w:t>
      </w:r>
      <w:r>
        <w:rPr>
          <w:rFonts w:ascii="Arial" w:hAnsi="Arial" w:cs="Arial"/>
          <w:sz w:val="24"/>
          <w:szCs w:val="24"/>
        </w:rPr>
        <w:t xml:space="preserve"> руководствуясь Уставом Журавского сельского поселения, администрация Журавского сельского поселения </w:t>
      </w:r>
    </w:p>
    <w:p w:rsidR="00DB3315" w:rsidRDefault="00DB3315" w:rsidP="00DB3315">
      <w:pPr>
        <w:pStyle w:val="a6"/>
        <w:rPr>
          <w:rFonts w:ascii="Arial" w:hAnsi="Arial" w:cs="Arial"/>
          <w:sz w:val="24"/>
          <w:szCs w:val="24"/>
        </w:rPr>
      </w:pPr>
    </w:p>
    <w:p w:rsidR="00DB3315" w:rsidRDefault="00DB3315" w:rsidP="00DB3315">
      <w:pPr>
        <w:pStyle w:val="a6"/>
        <w:jc w:val="both"/>
        <w:rPr>
          <w:rFonts w:ascii="Arial" w:hAnsi="Arial" w:cs="Arial"/>
          <w:sz w:val="24"/>
          <w:szCs w:val="24"/>
        </w:rPr>
      </w:pPr>
      <w:r>
        <w:rPr>
          <w:rFonts w:ascii="Arial" w:hAnsi="Arial" w:cs="Arial"/>
          <w:sz w:val="24"/>
          <w:szCs w:val="24"/>
        </w:rPr>
        <w:t>ПОСТАНОВЛЯЕТ:</w:t>
      </w:r>
    </w:p>
    <w:p w:rsidR="00DB3315" w:rsidRDefault="00DB3315" w:rsidP="00DB3315">
      <w:pPr>
        <w:pStyle w:val="a6"/>
        <w:jc w:val="both"/>
        <w:rPr>
          <w:rFonts w:ascii="Arial" w:hAnsi="Arial" w:cs="Arial"/>
          <w:sz w:val="24"/>
          <w:szCs w:val="24"/>
        </w:rPr>
      </w:pPr>
    </w:p>
    <w:p w:rsidR="00DB3315" w:rsidRDefault="00DB3315" w:rsidP="00B6216D">
      <w:pPr>
        <w:pStyle w:val="a6"/>
        <w:numPr>
          <w:ilvl w:val="0"/>
          <w:numId w:val="1"/>
        </w:numPr>
        <w:jc w:val="both"/>
        <w:rPr>
          <w:rFonts w:ascii="Arial" w:hAnsi="Arial" w:cs="Arial"/>
          <w:sz w:val="24"/>
          <w:szCs w:val="24"/>
        </w:rPr>
      </w:pPr>
      <w:r>
        <w:rPr>
          <w:rFonts w:ascii="Arial" w:hAnsi="Arial" w:cs="Arial"/>
          <w:sz w:val="24"/>
          <w:szCs w:val="24"/>
        </w:rPr>
        <w:t xml:space="preserve">Внести следующие изменения в Постановление № 68 от 21.10.2016г «Об утверждении административного регламента по предоставлению муниципальной услуги «Признание граждан малоимущими в целях постановки их на учет в качестве нуждающихся в жилых помещениях, предоставляемых по договорам социального найма»: </w:t>
      </w:r>
    </w:p>
    <w:p w:rsidR="000F7C59" w:rsidRPr="000F7C59" w:rsidRDefault="00B6216D" w:rsidP="000F7C59">
      <w:pPr>
        <w:widowControl w:val="0"/>
        <w:autoSpaceDE w:val="0"/>
        <w:ind w:firstLine="540"/>
        <w:jc w:val="both"/>
        <w:rPr>
          <w:rFonts w:ascii="Arial" w:hAnsi="Arial" w:cs="Arial"/>
          <w:b/>
          <w:sz w:val="24"/>
          <w:szCs w:val="24"/>
        </w:rPr>
      </w:pPr>
      <w:r>
        <w:rPr>
          <w:rFonts w:ascii="Arial" w:hAnsi="Arial" w:cs="Arial"/>
          <w:sz w:val="24"/>
          <w:szCs w:val="24"/>
        </w:rPr>
        <w:t xml:space="preserve">1.1. </w:t>
      </w:r>
      <w:r w:rsidR="000F7C59">
        <w:rPr>
          <w:rFonts w:ascii="Arial" w:hAnsi="Arial" w:cs="Arial"/>
          <w:sz w:val="24"/>
          <w:szCs w:val="24"/>
        </w:rPr>
        <w:t>Исключить</w:t>
      </w:r>
      <w:r w:rsidR="000F7C59" w:rsidRPr="000F7C59">
        <w:rPr>
          <w:rFonts w:ascii="Arial" w:hAnsi="Arial" w:cs="Arial"/>
          <w:sz w:val="24"/>
          <w:szCs w:val="24"/>
        </w:rPr>
        <w:t xml:space="preserve"> </w:t>
      </w:r>
      <w:r w:rsidR="000F7C59">
        <w:rPr>
          <w:rFonts w:ascii="Arial" w:hAnsi="Arial" w:cs="Arial"/>
          <w:sz w:val="24"/>
          <w:szCs w:val="24"/>
        </w:rPr>
        <w:t xml:space="preserve">из пункта 2.6.1. раздела </w:t>
      </w:r>
      <w:r w:rsidR="000F7C59" w:rsidRPr="00236BBF">
        <w:rPr>
          <w:rFonts w:ascii="Arial" w:hAnsi="Arial" w:cs="Arial"/>
          <w:b/>
          <w:sz w:val="24"/>
          <w:szCs w:val="24"/>
        </w:rPr>
        <w:t>2.6. Перечень документов, необходимых для предоставления муниципальной услуги</w:t>
      </w:r>
    </w:p>
    <w:p w:rsidR="000F7C59" w:rsidRDefault="000F7C59" w:rsidP="000F7C59">
      <w:pPr>
        <w:widowControl w:val="0"/>
        <w:autoSpaceDE w:val="0"/>
        <w:ind w:firstLine="540"/>
        <w:jc w:val="both"/>
        <w:rPr>
          <w:rFonts w:ascii="Arial" w:hAnsi="Arial" w:cs="Arial"/>
          <w:sz w:val="24"/>
          <w:szCs w:val="24"/>
        </w:rPr>
      </w:pPr>
      <w:r>
        <w:rPr>
          <w:rFonts w:ascii="Arial" w:hAnsi="Arial" w:cs="Arial"/>
          <w:sz w:val="24"/>
          <w:szCs w:val="24"/>
        </w:rPr>
        <w:t xml:space="preserve"> следующие подпункты:</w:t>
      </w:r>
    </w:p>
    <w:p w:rsidR="000F7C59" w:rsidRDefault="000F7C59" w:rsidP="000F7C59">
      <w:pPr>
        <w:widowControl w:val="0"/>
        <w:autoSpaceDE w:val="0"/>
        <w:ind w:firstLine="540"/>
        <w:jc w:val="both"/>
        <w:rPr>
          <w:rFonts w:ascii="Arial" w:hAnsi="Arial" w:cs="Arial"/>
          <w:sz w:val="24"/>
          <w:szCs w:val="24"/>
        </w:rPr>
      </w:pPr>
      <w:r>
        <w:rPr>
          <w:rFonts w:ascii="Arial" w:hAnsi="Arial" w:cs="Arial"/>
          <w:sz w:val="24"/>
          <w:szCs w:val="24"/>
        </w:rPr>
        <w:t>« 2)</w:t>
      </w:r>
      <w:r w:rsidRPr="000F7C59">
        <w:rPr>
          <w:rFonts w:ascii="Arial" w:hAnsi="Arial" w:cs="Arial"/>
          <w:sz w:val="24"/>
          <w:szCs w:val="24"/>
          <w:lang w:eastAsia="ru-RU"/>
        </w:rPr>
        <w:t xml:space="preserve"> </w:t>
      </w:r>
      <w:r w:rsidRPr="00236BBF">
        <w:rPr>
          <w:rFonts w:ascii="Arial" w:hAnsi="Arial" w:cs="Arial"/>
          <w:sz w:val="24"/>
          <w:szCs w:val="24"/>
          <w:lang w:eastAsia="ru-RU"/>
        </w:rPr>
        <w:t>справка о составе семьи, выданная на имя заявителя</w:t>
      </w:r>
      <w:r>
        <w:rPr>
          <w:rFonts w:ascii="Arial" w:hAnsi="Arial" w:cs="Arial"/>
          <w:sz w:val="24"/>
          <w:szCs w:val="24"/>
          <w:lang w:eastAsia="ru-RU"/>
        </w:rPr>
        <w:t>;</w:t>
      </w:r>
    </w:p>
    <w:p w:rsidR="00B6216D" w:rsidRPr="000F7C59" w:rsidRDefault="000F7C59" w:rsidP="000F7C59">
      <w:pPr>
        <w:widowControl w:val="0"/>
        <w:autoSpaceDE w:val="0"/>
        <w:ind w:firstLine="540"/>
        <w:jc w:val="both"/>
        <w:rPr>
          <w:rFonts w:ascii="Arial" w:hAnsi="Arial" w:cs="Arial"/>
          <w:b/>
          <w:sz w:val="24"/>
          <w:szCs w:val="24"/>
        </w:rPr>
      </w:pPr>
      <w:r>
        <w:rPr>
          <w:rFonts w:ascii="Arial" w:hAnsi="Arial" w:cs="Arial"/>
          <w:sz w:val="24"/>
          <w:szCs w:val="24"/>
        </w:rPr>
        <w:t xml:space="preserve">5) </w:t>
      </w:r>
      <w:r w:rsidRPr="00236BBF">
        <w:rPr>
          <w:rFonts w:ascii="Arial" w:hAnsi="Arial" w:cs="Arial"/>
          <w:sz w:val="24"/>
          <w:szCs w:val="24"/>
          <w:lang w:eastAsia="ru-RU"/>
        </w:rPr>
        <w:t>справка о месте жительства каждого члена семьи, не зарегист</w:t>
      </w:r>
      <w:r>
        <w:rPr>
          <w:rFonts w:ascii="Arial" w:hAnsi="Arial" w:cs="Arial"/>
          <w:sz w:val="24"/>
          <w:szCs w:val="24"/>
          <w:lang w:eastAsia="ru-RU"/>
        </w:rPr>
        <w:t>рированного по адресу заявителя;».</w:t>
      </w:r>
    </w:p>
    <w:p w:rsidR="00DB3315" w:rsidRDefault="000F7C59" w:rsidP="00DB3315">
      <w:pPr>
        <w:pStyle w:val="a6"/>
        <w:jc w:val="both"/>
        <w:rPr>
          <w:rFonts w:ascii="Arial" w:hAnsi="Arial" w:cs="Arial"/>
          <w:sz w:val="24"/>
          <w:szCs w:val="24"/>
        </w:rPr>
      </w:pPr>
      <w:r>
        <w:rPr>
          <w:rFonts w:ascii="Arial" w:hAnsi="Arial" w:cs="Arial"/>
          <w:sz w:val="24"/>
          <w:szCs w:val="24"/>
        </w:rPr>
        <w:t xml:space="preserve"> 1.2</w:t>
      </w:r>
      <w:r w:rsidR="00DB3315">
        <w:rPr>
          <w:rFonts w:ascii="Arial" w:hAnsi="Arial" w:cs="Arial"/>
          <w:sz w:val="24"/>
          <w:szCs w:val="24"/>
        </w:rPr>
        <w:t>.Раздел 5  административного регламента изложить в следующей редакции:</w:t>
      </w:r>
    </w:p>
    <w:p w:rsidR="000F1489" w:rsidRDefault="00DB3315" w:rsidP="000F1489">
      <w:pPr>
        <w:spacing w:after="0" w:line="240" w:lineRule="auto"/>
        <w:jc w:val="center"/>
        <w:rPr>
          <w:rFonts w:ascii="Times New Roman" w:hAnsi="Times New Roman"/>
          <w:b/>
          <w:bCs/>
          <w:sz w:val="24"/>
          <w:szCs w:val="24"/>
        </w:rPr>
      </w:pPr>
      <w:r>
        <w:rPr>
          <w:rFonts w:ascii="Arial" w:hAnsi="Arial" w:cs="Arial"/>
          <w:sz w:val="24"/>
          <w:szCs w:val="24"/>
        </w:rPr>
        <w:t>«</w:t>
      </w:r>
      <w:r>
        <w:rPr>
          <w:rFonts w:ascii="Arial" w:hAnsi="Arial" w:cs="Arial"/>
          <w:b/>
          <w:sz w:val="24"/>
          <w:szCs w:val="24"/>
        </w:rPr>
        <w:t xml:space="preserve">5. </w:t>
      </w:r>
      <w:r w:rsidR="000F1489">
        <w:rPr>
          <w:rFonts w:ascii="Arial" w:hAnsi="Arial" w:cs="Arial"/>
          <w:b/>
          <w:sz w:val="24"/>
          <w:szCs w:val="24"/>
        </w:rPr>
        <w:t xml:space="preserve"> </w:t>
      </w:r>
      <w:r w:rsidR="000F1489">
        <w:rPr>
          <w:rFonts w:ascii="Times New Roman" w:hAnsi="Times New Roman"/>
          <w:b/>
          <w:bCs/>
          <w:sz w:val="24"/>
          <w:szCs w:val="24"/>
        </w:rPr>
        <w:t>Досудебное (внесудебное) обжалование заявителем решений и действий</w:t>
      </w:r>
    </w:p>
    <w:p w:rsidR="000F1489" w:rsidRDefault="000F1489" w:rsidP="000F1489">
      <w:pPr>
        <w:spacing w:after="0" w:line="240" w:lineRule="auto"/>
        <w:jc w:val="center"/>
        <w:rPr>
          <w:rFonts w:ascii="Times New Roman" w:hAnsi="Times New Roman"/>
          <w:b/>
          <w:bCs/>
          <w:sz w:val="24"/>
          <w:szCs w:val="24"/>
        </w:rPr>
      </w:pPr>
      <w:r>
        <w:rPr>
          <w:rFonts w:ascii="Times New Roman" w:hAnsi="Times New Roman"/>
          <w:b/>
          <w:bCs/>
          <w:sz w:val="24"/>
          <w:szCs w:val="24"/>
        </w:rPr>
        <w:t>(бездействия) органа, предоставляющего  муниципальную услугу,</w:t>
      </w:r>
    </w:p>
    <w:p w:rsidR="000F1489" w:rsidRDefault="000F1489" w:rsidP="000F1489">
      <w:pPr>
        <w:spacing w:after="0" w:line="240" w:lineRule="auto"/>
        <w:jc w:val="center"/>
        <w:rPr>
          <w:rFonts w:ascii="Times New Roman" w:hAnsi="Times New Roman"/>
          <w:b/>
          <w:bCs/>
          <w:sz w:val="24"/>
          <w:szCs w:val="24"/>
        </w:rPr>
      </w:pPr>
      <w:r>
        <w:rPr>
          <w:rFonts w:ascii="Times New Roman" w:hAnsi="Times New Roman"/>
          <w:b/>
          <w:bCs/>
          <w:sz w:val="24"/>
          <w:szCs w:val="24"/>
        </w:rPr>
        <w:t>должностного лица органа, предоставляющего</w:t>
      </w:r>
    </w:p>
    <w:p w:rsidR="000F1489" w:rsidRDefault="000F1489" w:rsidP="000F1489">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муниципальную услугу, либо муниципального служащего,</w:t>
      </w:r>
    </w:p>
    <w:p w:rsidR="000F1489" w:rsidRDefault="000F1489" w:rsidP="000F1489">
      <w:pPr>
        <w:spacing w:after="0" w:line="240" w:lineRule="auto"/>
        <w:jc w:val="center"/>
        <w:rPr>
          <w:rFonts w:ascii="Times New Roman" w:hAnsi="Times New Roman"/>
          <w:b/>
          <w:bCs/>
          <w:sz w:val="24"/>
          <w:szCs w:val="24"/>
        </w:rPr>
      </w:pPr>
      <w:r>
        <w:rPr>
          <w:rFonts w:ascii="Times New Roman" w:hAnsi="Times New Roman"/>
          <w:b/>
          <w:bCs/>
          <w:sz w:val="24"/>
          <w:szCs w:val="24"/>
        </w:rPr>
        <w:t>многофункционального центра, работника многофункционального центра</w:t>
      </w:r>
    </w:p>
    <w:p w:rsidR="000F1489" w:rsidRDefault="000F1489" w:rsidP="000F1489">
      <w:pPr>
        <w:spacing w:after="0"/>
        <w:ind w:firstLine="708"/>
        <w:jc w:val="both"/>
        <w:rPr>
          <w:rFonts w:ascii="Times New Roman" w:hAnsi="Times New Roman"/>
          <w:sz w:val="24"/>
          <w:szCs w:val="24"/>
        </w:rPr>
      </w:pPr>
    </w:p>
    <w:p w:rsidR="00DB3315" w:rsidRDefault="00DB3315" w:rsidP="00DB3315">
      <w:pPr>
        <w:pStyle w:val="ConsPlusNormal0"/>
        <w:ind w:right="-16"/>
        <w:jc w:val="both"/>
        <w:rPr>
          <w:sz w:val="24"/>
          <w:szCs w:val="24"/>
        </w:rPr>
      </w:pPr>
      <w:r>
        <w:rPr>
          <w:sz w:val="24"/>
          <w:szCs w:val="24"/>
        </w:rPr>
        <w:lastRenderedPageBreak/>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1) нарушение срока регистрации запроса заявителя о предоставлении муниципальной услуги;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DB3315" w:rsidRDefault="00DB3315" w:rsidP="00DB3315">
      <w:pPr>
        <w:pStyle w:val="a5"/>
        <w:jc w:val="both"/>
        <w:rPr>
          <w:rFonts w:ascii="Arial" w:hAnsi="Arial" w:cs="Arial"/>
        </w:rPr>
      </w:pPr>
      <w:r>
        <w:rPr>
          <w:rFonts w:ascii="Arial" w:hAnsi="Arial" w:cs="Arial"/>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B3315" w:rsidRDefault="00DB3315" w:rsidP="00DB3315">
      <w:pPr>
        <w:pStyle w:val="a6"/>
        <w:jc w:val="both"/>
        <w:rPr>
          <w:rFonts w:ascii="Arial" w:hAnsi="Arial" w:cs="Arial"/>
          <w:sz w:val="24"/>
          <w:szCs w:val="24"/>
        </w:rPr>
      </w:pPr>
      <w:r>
        <w:rPr>
          <w:rFonts w:ascii="Arial" w:hAnsi="Arial" w:cs="Arial"/>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315" w:rsidRDefault="00DB3315" w:rsidP="00DB3315">
      <w:pPr>
        <w:pStyle w:val="a6"/>
        <w:jc w:val="both"/>
        <w:rPr>
          <w:rFonts w:ascii="Arial" w:hAnsi="Arial" w:cs="Arial"/>
          <w:sz w:val="24"/>
          <w:szCs w:val="24"/>
        </w:rPr>
      </w:pPr>
      <w:r>
        <w:rPr>
          <w:rFonts w:ascii="Arial" w:hAnsi="Arial" w:cs="Arial"/>
          <w:sz w:val="24"/>
          <w:szCs w:val="24"/>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ascii="Arial" w:hAnsi="Arial" w:cs="Arial"/>
          <w:sz w:val="24"/>
          <w:szCs w:val="24"/>
        </w:rPr>
        <w:lastRenderedPageBreak/>
        <w:t>определенном частью 1.3 статьи 16 Федерального закона №210-ФЗ «Об организации предоставления государственных и муниципальных услуг».</w:t>
      </w:r>
    </w:p>
    <w:p w:rsidR="00DB3315" w:rsidRDefault="00DB3315" w:rsidP="00DB3315">
      <w:pPr>
        <w:pStyle w:val="ConsPlusNormal0"/>
        <w:ind w:firstLine="567"/>
        <w:jc w:val="both"/>
        <w:rPr>
          <w:sz w:val="24"/>
          <w:szCs w:val="24"/>
        </w:rPr>
      </w:pP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DB3315" w:rsidRDefault="00DB3315" w:rsidP="00DB3315">
      <w:pPr>
        <w:autoSpaceDE w:val="0"/>
        <w:autoSpaceDN w:val="0"/>
        <w:adjustRightInd w:val="0"/>
        <w:ind w:firstLine="567"/>
        <w:jc w:val="both"/>
        <w:rPr>
          <w:rFonts w:ascii="Arial" w:hAnsi="Arial" w:cs="Arial"/>
          <w:sz w:val="24"/>
          <w:szCs w:val="24"/>
        </w:rPr>
      </w:pPr>
      <w:r>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5.4. Жалоба должна содержать:</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lastRenderedPageBreak/>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3315" w:rsidRDefault="00DB3315" w:rsidP="00DB3315">
      <w:pPr>
        <w:ind w:firstLine="540"/>
        <w:jc w:val="both"/>
        <w:rPr>
          <w:rFonts w:ascii="Arial" w:hAnsi="Arial" w:cs="Arial"/>
          <w:sz w:val="24"/>
          <w:szCs w:val="24"/>
        </w:rPr>
      </w:pPr>
      <w:r>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DB3315" w:rsidRDefault="00DB3315" w:rsidP="00DB3315">
      <w:pPr>
        <w:ind w:firstLine="540"/>
        <w:jc w:val="both"/>
        <w:rPr>
          <w:rFonts w:ascii="Arial" w:hAnsi="Arial" w:cs="Arial"/>
          <w:sz w:val="24"/>
          <w:szCs w:val="24"/>
        </w:rPr>
      </w:pPr>
      <w:r>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B3315" w:rsidRDefault="00DB3315" w:rsidP="00DB3315">
      <w:pPr>
        <w:ind w:firstLine="540"/>
        <w:jc w:val="both"/>
        <w:rPr>
          <w:rFonts w:ascii="Arial" w:hAnsi="Arial" w:cs="Arial"/>
          <w:sz w:val="24"/>
          <w:szCs w:val="24"/>
        </w:rPr>
      </w:pPr>
      <w:r>
        <w:rPr>
          <w:rFonts w:ascii="Arial" w:hAnsi="Arial" w:cs="Arial"/>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B3315" w:rsidRDefault="00DB3315" w:rsidP="00DB3315">
      <w:pPr>
        <w:ind w:firstLine="540"/>
        <w:jc w:val="both"/>
        <w:rPr>
          <w:rFonts w:ascii="Arial" w:hAnsi="Arial" w:cs="Arial"/>
          <w:sz w:val="24"/>
          <w:szCs w:val="24"/>
        </w:rPr>
      </w:pPr>
      <w:r>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B3315" w:rsidRDefault="00DB3315" w:rsidP="00DB3315">
      <w:pPr>
        <w:ind w:firstLine="540"/>
        <w:jc w:val="both"/>
        <w:rPr>
          <w:rFonts w:ascii="Arial" w:hAnsi="Arial" w:cs="Arial"/>
          <w:sz w:val="24"/>
          <w:szCs w:val="24"/>
        </w:rPr>
      </w:pPr>
      <w:r>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 w:tooltip="consultantplus://offline/ref=166B6C834A40D9ED059D12BC8CDD9D84D13C7A68142196DE02C83138nBMDIblocked::consultantplus://offline/ref=166B6C834A40D9ED059D12BC8CDD9D84D13C7A68142196DE02C83138nBMDI" w:history="1">
        <w:r>
          <w:rPr>
            <w:rStyle w:val="a3"/>
            <w:rFonts w:ascii="Arial" w:hAnsi="Arial" w:cs="Arial"/>
            <w:sz w:val="24"/>
            <w:szCs w:val="24"/>
          </w:rPr>
          <w:t>законом</w:t>
        </w:r>
      </w:hyperlink>
      <w:r>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3315" w:rsidRDefault="00DB3315" w:rsidP="00DB3315">
      <w:pPr>
        <w:ind w:firstLine="540"/>
        <w:jc w:val="both"/>
        <w:rPr>
          <w:rFonts w:ascii="Arial" w:hAnsi="Arial" w:cs="Arial"/>
          <w:sz w:val="24"/>
          <w:szCs w:val="24"/>
        </w:rPr>
      </w:pPr>
      <w:r>
        <w:rPr>
          <w:rFonts w:ascii="Arial" w:hAnsi="Arial" w:cs="Arial"/>
          <w:sz w:val="24"/>
          <w:szCs w:val="24"/>
        </w:rPr>
        <w:t xml:space="preserve">В случае если в жалобе обжалуется судебное решение, такая жалоба в течение семи дней со дня её регистрации возвращается заявителю, </w:t>
      </w:r>
      <w:r>
        <w:rPr>
          <w:rFonts w:ascii="Arial" w:hAnsi="Arial" w:cs="Arial"/>
          <w:sz w:val="24"/>
          <w:szCs w:val="24"/>
        </w:rPr>
        <w:lastRenderedPageBreak/>
        <w:t>направившему жалобу, с разъяснением порядка обжалования данного судебного решения.</w:t>
      </w:r>
    </w:p>
    <w:p w:rsidR="00DB3315" w:rsidRDefault="00DB3315" w:rsidP="00DB3315">
      <w:pPr>
        <w:ind w:firstLine="540"/>
        <w:jc w:val="both"/>
        <w:rPr>
          <w:rFonts w:ascii="Arial" w:hAnsi="Arial" w:cs="Arial"/>
          <w:sz w:val="24"/>
          <w:szCs w:val="24"/>
        </w:rPr>
      </w:pPr>
      <w:r>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DB3315" w:rsidRDefault="00DB3315" w:rsidP="00DB3315">
      <w:pPr>
        <w:pStyle w:val="a5"/>
        <w:jc w:val="both"/>
        <w:rPr>
          <w:rFonts w:ascii="Arial" w:hAnsi="Arial" w:cs="Arial"/>
        </w:rPr>
      </w:pPr>
      <w:r>
        <w:rPr>
          <w:rFonts w:ascii="Arial" w:hAnsi="Arial" w:cs="Arial"/>
        </w:rPr>
        <w:t xml:space="preserve">2) отказать в удовлетворении жалобы.  </w:t>
      </w:r>
    </w:p>
    <w:p w:rsidR="00DB3315" w:rsidRDefault="00DB3315" w:rsidP="00DB3315">
      <w:pPr>
        <w:pStyle w:val="a5"/>
        <w:jc w:val="both"/>
        <w:rPr>
          <w:rFonts w:ascii="Arial" w:hAnsi="Arial" w:cs="Arial"/>
        </w:rPr>
      </w:pPr>
      <w:r>
        <w:rPr>
          <w:rFonts w:ascii="Arial" w:hAnsi="Arial" w:cs="Arial"/>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315" w:rsidRDefault="00DB3315" w:rsidP="00DB3315">
      <w:pPr>
        <w:pStyle w:val="a5"/>
        <w:jc w:val="both"/>
        <w:rPr>
          <w:rFonts w:ascii="Arial" w:hAnsi="Arial" w:cs="Arial"/>
        </w:rPr>
      </w:pPr>
      <w:r>
        <w:rPr>
          <w:rFonts w:ascii="Arial" w:hAnsi="Arial" w:cs="Arial"/>
        </w:rPr>
        <w:t xml:space="preserve">  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3315" w:rsidRDefault="00DB3315" w:rsidP="00DB3315">
      <w:pPr>
        <w:autoSpaceDE w:val="0"/>
        <w:autoSpaceDN w:val="0"/>
        <w:adjustRightInd w:val="0"/>
        <w:jc w:val="both"/>
        <w:rPr>
          <w:rFonts w:ascii="Arial" w:hAnsi="Arial" w:cs="Arial"/>
          <w:sz w:val="24"/>
          <w:szCs w:val="24"/>
        </w:rPr>
      </w:pPr>
      <w:r>
        <w:rPr>
          <w:rFonts w:ascii="Arial" w:hAnsi="Arial" w:cs="Arial"/>
          <w:sz w:val="24"/>
          <w:szCs w:val="24"/>
        </w:rPr>
        <w:t>5.8. Основаниями для отказа в удовлетворении жалобы являются:</w:t>
      </w:r>
    </w:p>
    <w:p w:rsidR="00DB3315" w:rsidRDefault="00DB3315" w:rsidP="00DB3315">
      <w:pPr>
        <w:autoSpaceDE w:val="0"/>
        <w:autoSpaceDN w:val="0"/>
        <w:adjustRightInd w:val="0"/>
        <w:ind w:firstLine="567"/>
        <w:jc w:val="both"/>
        <w:rPr>
          <w:rFonts w:ascii="Arial" w:hAnsi="Arial" w:cs="Arial"/>
          <w:sz w:val="24"/>
          <w:szCs w:val="24"/>
        </w:rPr>
      </w:pPr>
      <w:r>
        <w:rPr>
          <w:rFonts w:ascii="Arial" w:hAnsi="Arial" w:cs="Arial"/>
          <w:sz w:val="24"/>
          <w:szCs w:val="24"/>
        </w:rPr>
        <w:t>1) признание правомерными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DB3315" w:rsidRDefault="00DB3315" w:rsidP="00DB3315">
      <w:pPr>
        <w:autoSpaceDE w:val="0"/>
        <w:autoSpaceDN w:val="0"/>
        <w:adjustRightInd w:val="0"/>
        <w:ind w:firstLine="567"/>
        <w:jc w:val="both"/>
        <w:rPr>
          <w:rFonts w:ascii="Arial" w:hAnsi="Arial" w:cs="Arial"/>
          <w:sz w:val="24"/>
          <w:szCs w:val="24"/>
        </w:rPr>
      </w:pPr>
      <w:r>
        <w:rPr>
          <w:rFonts w:ascii="Arial" w:hAnsi="Arial" w:cs="Arial"/>
          <w:sz w:val="24"/>
          <w:szCs w:val="24"/>
        </w:rPr>
        <w:lastRenderedPageBreak/>
        <w:t>2) наличие вступившего в законную силу решения суда по жалобе о том же предмете и по тем же основаниям;</w:t>
      </w:r>
    </w:p>
    <w:p w:rsidR="00DB3315" w:rsidRDefault="00DB3315" w:rsidP="00DB3315">
      <w:pPr>
        <w:autoSpaceDE w:val="0"/>
        <w:autoSpaceDN w:val="0"/>
        <w:adjustRightInd w:val="0"/>
        <w:ind w:firstLine="567"/>
        <w:jc w:val="both"/>
        <w:rPr>
          <w:rFonts w:ascii="Arial" w:hAnsi="Arial" w:cs="Arial"/>
          <w:sz w:val="24"/>
          <w:szCs w:val="24"/>
        </w:rPr>
      </w:pPr>
      <w:r>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DB3315" w:rsidRDefault="00DB3315" w:rsidP="00DB3315">
      <w:pPr>
        <w:autoSpaceDE w:val="0"/>
        <w:ind w:right="-16" w:firstLine="567"/>
        <w:jc w:val="both"/>
        <w:rPr>
          <w:rFonts w:ascii="Arial" w:hAnsi="Arial" w:cs="Arial"/>
          <w:sz w:val="24"/>
          <w:szCs w:val="24"/>
        </w:rPr>
      </w:pPr>
      <w:r>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B3315" w:rsidRDefault="00DB3315" w:rsidP="00DB3315">
      <w:pPr>
        <w:pStyle w:val="a5"/>
        <w:jc w:val="both"/>
        <w:rPr>
          <w:rFonts w:ascii="Arial" w:hAnsi="Arial" w:cs="Arial"/>
        </w:rPr>
      </w:pPr>
      <w:r>
        <w:rPr>
          <w:rFonts w:ascii="Arial" w:hAnsi="Arial" w:cs="Arial"/>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DB3315" w:rsidRDefault="00DB3315" w:rsidP="00DB3315">
      <w:pPr>
        <w:pStyle w:val="a5"/>
        <w:rPr>
          <w:rFonts w:ascii="Arial" w:hAnsi="Arial" w:cs="Arial"/>
        </w:rPr>
      </w:pPr>
      <w:r>
        <w:rPr>
          <w:rFonts w:ascii="Arial" w:hAnsi="Arial" w:cs="Arial"/>
        </w:rPr>
        <w:t>Глава Журавского сельского поселения                                                                    Еланского муниципального района                                                               Волгоградской области:                                                 А.С. Гугучкин</w:t>
      </w:r>
    </w:p>
    <w:p w:rsidR="00DB3315" w:rsidRDefault="00DB3315" w:rsidP="00DB3315">
      <w:pPr>
        <w:pStyle w:val="a5"/>
        <w:jc w:val="both"/>
        <w:rPr>
          <w:rFonts w:ascii="Arial" w:hAnsi="Arial" w:cs="Arial"/>
        </w:rPr>
      </w:pPr>
    </w:p>
    <w:p w:rsidR="00DB3315" w:rsidRDefault="00DB3315" w:rsidP="00DB3315">
      <w:pPr>
        <w:pStyle w:val="a6"/>
        <w:rPr>
          <w:rFonts w:ascii="Arial" w:hAnsi="Arial" w:cs="Arial"/>
          <w:sz w:val="24"/>
          <w:szCs w:val="24"/>
        </w:rPr>
      </w:pPr>
    </w:p>
    <w:p w:rsidR="00DB3315" w:rsidRDefault="00DB3315" w:rsidP="00DB3315">
      <w:pPr>
        <w:pStyle w:val="a6"/>
        <w:rPr>
          <w:rFonts w:ascii="Arial" w:hAnsi="Arial" w:cs="Arial"/>
          <w:sz w:val="24"/>
          <w:szCs w:val="24"/>
        </w:rPr>
      </w:pPr>
    </w:p>
    <w:p w:rsidR="00DB3315" w:rsidRDefault="00DB3315" w:rsidP="00DB3315">
      <w:pPr>
        <w:pStyle w:val="a6"/>
        <w:rPr>
          <w:rFonts w:ascii="Arial" w:hAnsi="Arial" w:cs="Arial"/>
          <w:sz w:val="24"/>
          <w:szCs w:val="24"/>
        </w:rPr>
      </w:pPr>
    </w:p>
    <w:p w:rsidR="00DB3315" w:rsidRDefault="00DB3315" w:rsidP="00DB3315">
      <w:pPr>
        <w:pStyle w:val="a6"/>
        <w:rPr>
          <w:rFonts w:ascii="Arial" w:hAnsi="Arial" w:cs="Arial"/>
          <w:sz w:val="24"/>
          <w:szCs w:val="24"/>
        </w:rPr>
      </w:pPr>
    </w:p>
    <w:p w:rsidR="00DB3315" w:rsidRDefault="00DB3315" w:rsidP="00DB3315">
      <w:pPr>
        <w:pStyle w:val="a6"/>
        <w:rPr>
          <w:rFonts w:ascii="Arial" w:hAnsi="Arial" w:cs="Arial"/>
          <w:sz w:val="24"/>
          <w:szCs w:val="24"/>
        </w:rPr>
      </w:pPr>
    </w:p>
    <w:p w:rsidR="000A6B55" w:rsidRDefault="000A6B55"/>
    <w:sectPr w:rsidR="000A6B55" w:rsidSect="000A6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AD0"/>
    <w:multiLevelType w:val="hybridMultilevel"/>
    <w:tmpl w:val="03FC25E6"/>
    <w:lvl w:ilvl="0" w:tplc="2EF0F45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15"/>
    <w:rsid w:val="000A6B55"/>
    <w:rsid w:val="000F1489"/>
    <w:rsid w:val="000F7C59"/>
    <w:rsid w:val="00236BBF"/>
    <w:rsid w:val="005A6711"/>
    <w:rsid w:val="006325D3"/>
    <w:rsid w:val="00A11893"/>
    <w:rsid w:val="00B6216D"/>
    <w:rsid w:val="00BB5C38"/>
    <w:rsid w:val="00D203B7"/>
    <w:rsid w:val="00DB3315"/>
    <w:rsid w:val="00DE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A5DBF-7A85-4385-B772-4F9087A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315"/>
    <w:rPr>
      <w:rFonts w:ascii="Calibri" w:hAnsi="Calibri" w:cs="Times New Roman"/>
    </w:rPr>
  </w:style>
  <w:style w:type="paragraph" w:styleId="1">
    <w:name w:val="heading 1"/>
    <w:basedOn w:val="a"/>
    <w:next w:val="a"/>
    <w:link w:val="10"/>
    <w:uiPriority w:val="9"/>
    <w:qFormat/>
    <w:rsid w:val="00DB33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B3315"/>
    <w:rPr>
      <w:rFonts w:ascii="Cambria" w:hAnsi="Cambria" w:cs="Times New Roman"/>
      <w:b/>
      <w:bCs/>
      <w:kern w:val="32"/>
      <w:sz w:val="32"/>
      <w:szCs w:val="32"/>
    </w:rPr>
  </w:style>
  <w:style w:type="character" w:styleId="a3">
    <w:name w:val="Hyperlink"/>
    <w:basedOn w:val="a0"/>
    <w:uiPriority w:val="99"/>
    <w:semiHidden/>
    <w:unhideWhenUsed/>
    <w:rsid w:val="00DB3315"/>
    <w:rPr>
      <w:rFonts w:cs="Times New Roman"/>
      <w:color w:val="0000FF"/>
      <w:u w:val="single"/>
    </w:rPr>
  </w:style>
  <w:style w:type="character" w:customStyle="1" w:styleId="a4">
    <w:name w:val="Обычный (веб) Знак"/>
    <w:link w:val="a5"/>
    <w:uiPriority w:val="99"/>
    <w:semiHidden/>
    <w:locked/>
    <w:rsid w:val="00DB3315"/>
    <w:rPr>
      <w:rFonts w:ascii="Times New Roman" w:hAnsi="Times New Roman"/>
      <w:sz w:val="24"/>
    </w:rPr>
  </w:style>
  <w:style w:type="paragraph" w:styleId="a5">
    <w:name w:val="Normal (Web)"/>
    <w:basedOn w:val="a"/>
    <w:link w:val="a4"/>
    <w:uiPriority w:val="99"/>
    <w:semiHidden/>
    <w:unhideWhenUsed/>
    <w:rsid w:val="00DB3315"/>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DB3315"/>
    <w:pPr>
      <w:spacing w:after="0" w:line="240" w:lineRule="auto"/>
    </w:pPr>
    <w:rPr>
      <w:rFonts w:ascii="Calibri" w:hAnsi="Calibri" w:cs="Times New Roman"/>
    </w:rPr>
  </w:style>
  <w:style w:type="character" w:customStyle="1" w:styleId="ConsPlusNormal">
    <w:name w:val="ConsPlusNormal Знак"/>
    <w:link w:val="ConsPlusNormal0"/>
    <w:locked/>
    <w:rsid w:val="00DB3315"/>
    <w:rPr>
      <w:rFonts w:ascii="Arial" w:hAnsi="Arial"/>
    </w:rPr>
  </w:style>
  <w:style w:type="paragraph" w:customStyle="1" w:styleId="ConsPlusNormal0">
    <w:name w:val="ConsPlusNormal"/>
    <w:link w:val="ConsPlusNormal"/>
    <w:rsid w:val="00DB3315"/>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6060">
      <w:marLeft w:val="0"/>
      <w:marRight w:val="0"/>
      <w:marTop w:val="0"/>
      <w:marBottom w:val="0"/>
      <w:divBdr>
        <w:top w:val="none" w:sz="0" w:space="0" w:color="auto"/>
        <w:left w:val="none" w:sz="0" w:space="0" w:color="auto"/>
        <w:bottom w:val="none" w:sz="0" w:space="0" w:color="auto"/>
        <w:right w:val="none" w:sz="0" w:space="0" w:color="auto"/>
      </w:divBdr>
    </w:div>
    <w:div w:id="267126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Максим Слоква</cp:lastModifiedBy>
  <cp:revision>2</cp:revision>
  <dcterms:created xsi:type="dcterms:W3CDTF">2018-11-26T04:09:00Z</dcterms:created>
  <dcterms:modified xsi:type="dcterms:W3CDTF">2018-11-26T04:09:00Z</dcterms:modified>
</cp:coreProperties>
</file>