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DD" w:rsidRDefault="005F0EDD" w:rsidP="005F0E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F0EDD" w:rsidRDefault="005F0EDD" w:rsidP="005F0E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Журавского сельского поселения</w:t>
      </w:r>
    </w:p>
    <w:p w:rsidR="005F0EDD" w:rsidRDefault="005F0EDD" w:rsidP="005F0E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Еланского муниципального района Волгоградской области</w:t>
      </w:r>
    </w:p>
    <w:p w:rsidR="002026D4" w:rsidRDefault="002026D4" w:rsidP="005F0EDD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026D4" w:rsidRDefault="00097318" w:rsidP="005F0EDD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 </w:t>
      </w:r>
      <w:r w:rsidR="0036589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 w:rsidR="0036589A">
        <w:rPr>
          <w:b/>
          <w:bCs/>
          <w:sz w:val="28"/>
          <w:szCs w:val="28"/>
        </w:rPr>
        <w:t xml:space="preserve">   </w:t>
      </w:r>
      <w:r w:rsidR="005C2B44">
        <w:rPr>
          <w:b/>
          <w:bCs/>
          <w:sz w:val="28"/>
          <w:szCs w:val="28"/>
        </w:rPr>
        <w:t xml:space="preserve">06.03 </w:t>
      </w:r>
      <w:r>
        <w:rPr>
          <w:b/>
          <w:bCs/>
          <w:sz w:val="28"/>
          <w:szCs w:val="28"/>
        </w:rPr>
        <w:t>. 2015</w:t>
      </w:r>
      <w:r w:rsidR="002026D4">
        <w:rPr>
          <w:b/>
          <w:bCs/>
          <w:sz w:val="28"/>
          <w:szCs w:val="28"/>
        </w:rPr>
        <w:t xml:space="preserve"> года                                      № </w:t>
      </w:r>
      <w:r w:rsidR="005C2B44">
        <w:rPr>
          <w:b/>
          <w:bCs/>
          <w:sz w:val="28"/>
          <w:szCs w:val="28"/>
        </w:rPr>
        <w:t>12</w:t>
      </w:r>
    </w:p>
    <w:p w:rsidR="00DE3EC2" w:rsidRDefault="002026D4" w:rsidP="00DE3EC2">
      <w:pPr>
        <w:pStyle w:val="a3"/>
        <w:spacing w:before="0" w:beforeAutospacing="0" w:after="0" w:afterAutospacing="0"/>
        <w:ind w:right="-284"/>
      </w:pPr>
      <w:r>
        <w:rPr>
          <w:sz w:val="28"/>
          <w:szCs w:val="28"/>
        </w:rPr>
        <w:t>«Об утверждении Порядка осуществления</w:t>
      </w:r>
    </w:p>
    <w:p w:rsidR="002026D4" w:rsidRDefault="002026D4" w:rsidP="00DE3EC2">
      <w:pPr>
        <w:pStyle w:val="a3"/>
        <w:spacing w:before="0" w:beforeAutospacing="0" w:after="0" w:afterAutospacing="0"/>
        <w:ind w:right="-284"/>
      </w:pPr>
      <w:r>
        <w:rPr>
          <w:sz w:val="28"/>
          <w:szCs w:val="28"/>
        </w:rPr>
        <w:t>ведомственного контроля</w:t>
      </w:r>
    </w:p>
    <w:p w:rsidR="002026D4" w:rsidRDefault="002026D4" w:rsidP="00DE3EC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в сфере закупок для обеспечения </w:t>
      </w:r>
    </w:p>
    <w:p w:rsidR="002026D4" w:rsidRDefault="002026D4" w:rsidP="00DE3EC2">
      <w:pPr>
        <w:pStyle w:val="a3"/>
        <w:spacing w:before="0" w:beforeAutospacing="0" w:after="0" w:afterAutospacing="0"/>
      </w:pPr>
      <w:r>
        <w:rPr>
          <w:sz w:val="28"/>
          <w:szCs w:val="28"/>
        </w:rPr>
        <w:t>муниципальных нужд»</w:t>
      </w:r>
    </w:p>
    <w:p w:rsidR="002026D4" w:rsidRPr="0036589A" w:rsidRDefault="002026D4" w:rsidP="00DE3EC2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36589A">
        <w:rPr>
          <w:b/>
          <w:bCs/>
          <w:color w:val="0D0D0D" w:themeColor="text1" w:themeTint="F2"/>
          <w:spacing w:val="2"/>
          <w:sz w:val="28"/>
          <w:szCs w:val="28"/>
        </w:rPr>
        <w:t> </w:t>
      </w:r>
      <w:proofErr w:type="gramStart"/>
      <w:r w:rsidR="0036589A" w:rsidRPr="0036589A">
        <w:rPr>
          <w:rFonts w:ascii="Georgia" w:hAnsi="Georgia"/>
          <w:color w:val="0D0D0D" w:themeColor="text1" w:themeTint="F2"/>
        </w:rPr>
        <w:t>В соответствии с требованиями статьи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РФ от 10.02.2014г. № 89 «Об утверждении Правил осуществления ведомственного контроля в сфере закупок для обеспечения федеральных нужд» с изменениями и дополнениями от 17.03.2014г., в</w:t>
      </w:r>
      <w:proofErr w:type="gramEnd"/>
      <w:r w:rsidR="0036589A" w:rsidRPr="0036589A">
        <w:rPr>
          <w:rFonts w:ascii="Georgia" w:hAnsi="Georgia"/>
          <w:color w:val="0D0D0D" w:themeColor="text1" w:themeTint="F2"/>
        </w:rPr>
        <w:t xml:space="preserve"> целях осуществления контроля за соблюдением законодательства в сфере закупок товаров, работ, услуг для обеспечения муниципальных нужд администрации Журавского сельского поселения</w:t>
      </w:r>
      <w:proofErr w:type="gramStart"/>
      <w:r w:rsidR="0036589A" w:rsidRPr="0036589A">
        <w:rPr>
          <w:rFonts w:ascii="Georgia" w:hAnsi="Georgia"/>
          <w:color w:val="0D0D0D" w:themeColor="text1" w:themeTint="F2"/>
        </w:rPr>
        <w:t xml:space="preserve"> ,</w:t>
      </w:r>
      <w:proofErr w:type="gramEnd"/>
    </w:p>
    <w:p w:rsidR="002026D4" w:rsidRDefault="002026D4" w:rsidP="00DE3EC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E3EC2" w:rsidRDefault="002026D4" w:rsidP="00DE3EC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1. Утвердить прилагаемый Порядок осуществления ведомственного контроля в сфере закупок для обеспечения муниципальных нужд.</w:t>
      </w:r>
    </w:p>
    <w:p w:rsidR="002026D4" w:rsidRDefault="002026D4" w:rsidP="00DE3EC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 Структурным подразделением Администрации, обладающим правами юридического лица, осуществляющим регулирование и координацию деятельности муниципальных учреждений, при осуществлении ведомственного контроля в сфере закупок для обеспечения муниципальных нужд руководствоваться данным Порядком.</w:t>
      </w:r>
    </w:p>
    <w:p w:rsidR="002026D4" w:rsidRDefault="002026D4" w:rsidP="00DE3EC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3. Настоящее постановление </w:t>
      </w:r>
      <w:r w:rsidR="0036589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 официальном сайте </w:t>
      </w:r>
      <w:r w:rsidR="0036589A">
        <w:rPr>
          <w:sz w:val="28"/>
          <w:szCs w:val="28"/>
        </w:rPr>
        <w:t>Администрации Еланского муниципального района</w:t>
      </w:r>
      <w:r>
        <w:rPr>
          <w:sz w:val="28"/>
          <w:szCs w:val="28"/>
        </w:rPr>
        <w:t>.</w:t>
      </w:r>
    </w:p>
    <w:p w:rsidR="002026D4" w:rsidRDefault="002026D4" w:rsidP="00DE3EC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4. Контроль исполнения настоящего постановления </w:t>
      </w:r>
      <w:r w:rsidR="005F0EDD">
        <w:rPr>
          <w:sz w:val="28"/>
          <w:szCs w:val="28"/>
        </w:rPr>
        <w:t>оставляю за собой.</w:t>
      </w:r>
    </w:p>
    <w:p w:rsidR="002026D4" w:rsidRDefault="002026D4" w:rsidP="00DE3EC2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 </w:t>
      </w:r>
    </w:p>
    <w:p w:rsidR="002026D4" w:rsidRDefault="002026D4" w:rsidP="00DE3EC2">
      <w:pPr>
        <w:pStyle w:val="a3"/>
        <w:spacing w:before="0" w:beforeAutospacing="0" w:after="0" w:afterAutospacing="0" w:line="276" w:lineRule="auto"/>
        <w:ind w:firstLine="540"/>
        <w:jc w:val="both"/>
      </w:pPr>
      <w:r>
        <w:rPr>
          <w:sz w:val="28"/>
          <w:szCs w:val="28"/>
        </w:rPr>
        <w:t> </w:t>
      </w:r>
    </w:p>
    <w:p w:rsidR="002026D4" w:rsidRDefault="002026D4" w:rsidP="00DE3EC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</w:t>
      </w:r>
      <w:r w:rsidR="005F0EDD">
        <w:rPr>
          <w:sz w:val="28"/>
          <w:szCs w:val="28"/>
        </w:rPr>
        <w:t>Журавского</w:t>
      </w:r>
    </w:p>
    <w:p w:rsidR="00DE3EC2" w:rsidRDefault="005F0EDD" w:rsidP="00DE3EC2">
      <w:pPr>
        <w:pStyle w:val="a3"/>
        <w:spacing w:before="0" w:beforeAutospacing="0" w:after="0" w:afterAutospacing="0"/>
      </w:pPr>
      <w:r>
        <w:rPr>
          <w:sz w:val="28"/>
          <w:szCs w:val="28"/>
        </w:rPr>
        <w:t>сельского поселения-                                               А.С. Гугучкин</w:t>
      </w:r>
      <w:r w:rsidR="002026D4">
        <w:rPr>
          <w:sz w:val="28"/>
          <w:szCs w:val="28"/>
        </w:rPr>
        <w:t>                                                       </w:t>
      </w:r>
      <w:r w:rsidR="002026D4">
        <w:t>                                                                                                            </w:t>
      </w: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DE3EC2" w:rsidRDefault="00DE3EC2" w:rsidP="00DE3EC2">
      <w:pPr>
        <w:pStyle w:val="a3"/>
        <w:spacing w:before="0" w:beforeAutospacing="0" w:after="0" w:afterAutospacing="0"/>
      </w:pPr>
    </w:p>
    <w:p w:rsidR="0036589A" w:rsidRDefault="0036589A" w:rsidP="0036589A">
      <w:pPr>
        <w:pStyle w:val="a3"/>
        <w:spacing w:before="0" w:beforeAutospacing="0" w:after="0" w:afterAutospacing="0"/>
      </w:pPr>
    </w:p>
    <w:p w:rsidR="005C2B44" w:rsidRDefault="0036589A" w:rsidP="0036589A">
      <w:pPr>
        <w:pStyle w:val="a3"/>
        <w:spacing w:before="0" w:beforeAutospacing="0" w:after="0" w:afterAutospacing="0"/>
      </w:pPr>
      <w:r>
        <w:t xml:space="preserve">                                                                             </w:t>
      </w:r>
    </w:p>
    <w:p w:rsidR="00DE3EC2" w:rsidRDefault="005C2B44" w:rsidP="0036589A">
      <w:pPr>
        <w:pStyle w:val="a3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</w:t>
      </w:r>
      <w:r w:rsidR="002026D4">
        <w:t>    Утверждено</w:t>
      </w:r>
    </w:p>
    <w:p w:rsidR="00DE3EC2" w:rsidRDefault="002026D4" w:rsidP="00DE3EC2">
      <w:pPr>
        <w:pStyle w:val="a3"/>
        <w:spacing w:before="0" w:beforeAutospacing="0" w:after="0" w:afterAutospacing="0"/>
        <w:jc w:val="right"/>
      </w:pPr>
      <w:r>
        <w:t>постановлением главы сельского поселения</w:t>
      </w:r>
    </w:p>
    <w:p w:rsidR="002026D4" w:rsidRDefault="0036589A" w:rsidP="00DE3EC2">
      <w:pPr>
        <w:pStyle w:val="a3"/>
        <w:spacing w:before="0" w:beforeAutospacing="0" w:after="0" w:afterAutospacing="0"/>
        <w:jc w:val="right"/>
      </w:pPr>
      <w:r>
        <w:t>о</w:t>
      </w:r>
      <w:r w:rsidR="005C2B44">
        <w:t>т 06.03.</w:t>
      </w:r>
      <w:r>
        <w:t xml:space="preserve">  201</w:t>
      </w:r>
      <w:r w:rsidR="005C2B44">
        <w:t>5</w:t>
      </w:r>
      <w:r>
        <w:t xml:space="preserve">г. № </w:t>
      </w:r>
      <w:r w:rsidR="005C2B44">
        <w:t>12</w:t>
      </w:r>
    </w:p>
    <w:p w:rsidR="002026D4" w:rsidRDefault="002026D4" w:rsidP="0036589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  <w:r>
        <w:t>ПОРЯДОК</w:t>
      </w:r>
    </w:p>
    <w:p w:rsidR="002026D4" w:rsidRDefault="002026D4" w:rsidP="0036589A">
      <w:pPr>
        <w:pStyle w:val="consplustitle"/>
        <w:spacing w:before="0" w:beforeAutospacing="0" w:after="0" w:afterAutospacing="0"/>
        <w:jc w:val="center"/>
      </w:pPr>
      <w:r>
        <w:t>осуществления ведомственного контроля в сфере закупок для обеспечения муниципальных нужд</w:t>
      </w:r>
    </w:p>
    <w:p w:rsidR="002026D4" w:rsidRDefault="002026D4" w:rsidP="0036589A">
      <w:pPr>
        <w:pStyle w:val="consplustitle"/>
        <w:spacing w:before="0" w:beforeAutospacing="0" w:after="0" w:afterAutospacing="0"/>
      </w:pPr>
      <w:r>
        <w:rPr>
          <w:b/>
          <w:bCs/>
        </w:rPr>
        <w:t>I. Общие положения</w:t>
      </w:r>
    </w:p>
    <w:p w:rsidR="002026D4" w:rsidRDefault="002026D4" w:rsidP="00DE3EC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  <w:r>
        <w:t xml:space="preserve">1. </w:t>
      </w:r>
      <w:proofErr w:type="gramStart"/>
      <w:r>
        <w:t xml:space="preserve">Настоящий Порядок устанавливает правила осуществления администрацией </w:t>
      </w:r>
      <w:r w:rsidR="005F0EDD">
        <w:t>Журавского</w:t>
      </w:r>
      <w:r>
        <w:t xml:space="preserve"> сельского поселения 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закупка, Порядок).</w:t>
      </w:r>
      <w:proofErr w:type="gramEnd"/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4. При осуществлении ведомственного контроля Орган ведомственного контроля осуществляет, проверку: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3) соблюдения правил нормирования в сфере закупок;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6. Контроль в сфере закупок осуществляется на основании приказа (распоряжения) Органа ведомственного контроля.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7. Приказ (распоряжение) должны содержать: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1) формы проведения ведомственного контроля;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2) методы проведения ведомственного контроля;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3) способы проведения контроля (сплошная проверка, выборочная проверка);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2026D4" w:rsidRDefault="002026D4" w:rsidP="00DE3EC2">
      <w:pPr>
        <w:pStyle w:val="a3"/>
        <w:spacing w:before="0" w:beforeAutospacing="0" w:after="0" w:afterAutospacing="0"/>
        <w:ind w:hanging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сведения о Заказчике;</w:t>
      </w:r>
    </w:p>
    <w:p w:rsidR="002026D4" w:rsidRDefault="002026D4" w:rsidP="00DE3EC2">
      <w:pPr>
        <w:pStyle w:val="a3"/>
        <w:spacing w:before="0" w:beforeAutospacing="0" w:after="0" w:afterAutospacing="0"/>
        <w:ind w:hanging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сроки проведения проверки (месяц);</w:t>
      </w:r>
    </w:p>
    <w:p w:rsidR="002026D4" w:rsidRDefault="002026D4" w:rsidP="00DE3EC2">
      <w:pPr>
        <w:pStyle w:val="a3"/>
        <w:spacing w:before="0" w:beforeAutospacing="0" w:after="0" w:afterAutospacing="0"/>
        <w:ind w:hanging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метод проведения контроля;</w:t>
      </w:r>
    </w:p>
    <w:p w:rsidR="002026D4" w:rsidRDefault="002026D4" w:rsidP="00DE3EC2">
      <w:pPr>
        <w:pStyle w:val="a3"/>
        <w:spacing w:before="0" w:beforeAutospacing="0" w:after="0" w:afterAutospacing="0"/>
        <w:ind w:hanging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результаты проверки;</w:t>
      </w:r>
    </w:p>
    <w:p w:rsidR="002026D4" w:rsidRDefault="002026D4" w:rsidP="00DE3EC2">
      <w:pPr>
        <w:pStyle w:val="a3"/>
        <w:spacing w:before="0" w:beforeAutospacing="0" w:after="0" w:afterAutospacing="0"/>
        <w:ind w:hanging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способ проведения контроля.</w:t>
      </w:r>
    </w:p>
    <w:p w:rsidR="002026D4" w:rsidRDefault="002026D4" w:rsidP="00DE3EC2">
      <w:pPr>
        <w:pStyle w:val="a3"/>
        <w:spacing w:before="0" w:beforeAutospacing="0" w:after="0" w:afterAutospacing="0"/>
        <w:ind w:firstLine="709"/>
        <w:jc w:val="both"/>
      </w:pPr>
      <w:r>
        <w:t>8. Орган ведомственного контроля вправе дополнить приказ (распоряжение) о проведении контроля положениями, учитывающими его специфику работы.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– инспекция).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(распоряжением) руководителя Органа ведомственного контроля либо уполномоченным лицом.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 </w:t>
      </w:r>
      <w:r>
        <w:rPr>
          <w:b/>
          <w:bCs/>
        </w:rPr>
        <w:t>II. Проведение плановых проверок</w:t>
      </w:r>
    </w:p>
    <w:p w:rsidR="00DE3EC2" w:rsidRDefault="002026D4" w:rsidP="00DE3EC2">
      <w:pPr>
        <w:pStyle w:val="a3"/>
        <w:spacing w:before="0" w:beforeAutospacing="0" w:after="0" w:afterAutospacing="0"/>
      </w:pPr>
      <w:r>
        <w:t>13. Плановые проверки осуществляются на основании плана проверок, утверждаемого руководителем инспекции.</w:t>
      </w:r>
    </w:p>
    <w:p w:rsidR="002026D4" w:rsidRDefault="002026D4" w:rsidP="00DE3EC2">
      <w:pPr>
        <w:pStyle w:val="a3"/>
        <w:spacing w:before="0" w:beforeAutospacing="0" w:after="0" w:afterAutospacing="0"/>
      </w:pPr>
      <w:r>
        <w:t>14. План проверок должен содержать следующие сведения: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1) наименование Органа ведомственного контроля инспекции, осуществляющей проверку;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3) месяц начала проведения проверки.</w:t>
      </w:r>
    </w:p>
    <w:p w:rsidR="002026D4" w:rsidRDefault="002026D4" w:rsidP="00DE3EC2">
      <w:pPr>
        <w:pStyle w:val="a3"/>
        <w:spacing w:before="0" w:beforeAutospacing="0" w:after="0" w:afterAutospacing="0"/>
        <w:jc w:val="both"/>
      </w:pPr>
      <w:r>
        <w:t xml:space="preserve">15. План проверок должен быть размещен не позднее пяти рабочих дней со дня его утверждения на официальном сайте </w:t>
      </w:r>
      <w:r w:rsidR="005F0EDD">
        <w:t>Журавского</w:t>
      </w:r>
      <w:r>
        <w:t xml:space="preserve"> сельского поселения в сети Интернет.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16. Результаты проверки оформляются отчетом (далее –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 xml:space="preserve">17. </w:t>
      </w:r>
      <w:proofErr w:type="gramStart"/>
      <w:r>
        <w:t>Отчет проверки состоит из вводной, мотивировочной и резолютивной частей.</w:t>
      </w:r>
      <w:proofErr w:type="gramEnd"/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1) Вводная часть акта проверки должна содержать: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lastRenderedPageBreak/>
        <w:t></w:t>
      </w:r>
      <w:r>
        <w:rPr>
          <w:sz w:val="14"/>
          <w:szCs w:val="14"/>
        </w:rPr>
        <w:t xml:space="preserve">       </w:t>
      </w:r>
      <w:r>
        <w:t>наименование Органа ведомственного контроля, осуществляющего ведомственный контроль в сфере закупок;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номер, дату и место составления акта;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дату и номер приказа (распоряжения) о проведении проверки;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основания, цели и сроки осуществления плановой проверки;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период проведения проверки;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фамилии, имена, отчества (при наличии), наименования должностей членов инспекции, проводивших проверку;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proofErr w:type="gramStart"/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2) В мотивировочной части акта проверки должны быть указаны: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обстоятельства, установленные при проведении проверки и обосновывающие выводы инспекции;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нормы законодательства, которыми руководствовалась инспекция при принятии решения;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3) Резолютивная часть акта проверки должна содержать: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proofErr w:type="gramStart"/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2026D4" w:rsidRDefault="002026D4" w:rsidP="00DE3EC2">
      <w:pPr>
        <w:pStyle w:val="a3"/>
        <w:spacing w:before="0" w:beforeAutospacing="0" w:after="0" w:afterAutospacing="0"/>
        <w:ind w:firstLine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 </w:t>
      </w:r>
      <w:r>
        <w:t>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18. Отчет проверки подписывается всеми членами инспекции.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 xml:space="preserve">21. Результаты проверок должны быть размещены не позднее одного рабочего дня со дня их утверждения на официальном сайте </w:t>
      </w:r>
      <w:r w:rsidR="005F0EDD">
        <w:t>Журавского</w:t>
      </w:r>
      <w:r>
        <w:t xml:space="preserve"> сельского поселения в сети Интернет.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 </w:t>
      </w:r>
    </w:p>
    <w:p w:rsidR="002026D4" w:rsidRDefault="002026D4" w:rsidP="00DE3EC2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</w:rPr>
        <w:t>III. Проведение внеплановых проверок</w:t>
      </w:r>
    </w:p>
    <w:p w:rsidR="002026D4" w:rsidRDefault="002026D4" w:rsidP="00DE3EC2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</w:rPr>
        <w:t> 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23. Основаниями для проведения внеплановых проверок являются: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1) истечение срока исполнения Заказчиком проверки ранее выданного предписания об устранении нарушения;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2) распоряжение руководителя Органа ведомственного контроля, изданное в соответствии с поручениями руководителей органов местного самоуправления и на основании требования прокурора о проведении внеплановой проверки в рамках надзора за исполнением законов;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 xml:space="preserve">24. Руководитель инспекции при наличии оснований, указанных в </w:t>
      </w:r>
      <w:hyperlink w:anchor="Par2" w:history="1">
        <w:r>
          <w:rPr>
            <w:rStyle w:val="a4"/>
            <w:color w:val="auto"/>
            <w:u w:val="none"/>
          </w:rPr>
          <w:t>пункте 23</w:t>
        </w:r>
      </w:hyperlink>
      <w:r>
        <w:t xml:space="preserve">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2026D4" w:rsidRDefault="002026D4" w:rsidP="00DE3EC2">
      <w:pPr>
        <w:pStyle w:val="a3"/>
        <w:spacing w:before="0" w:beforeAutospacing="0" w:after="0" w:afterAutospacing="0"/>
        <w:ind w:firstLine="708"/>
        <w:jc w:val="both"/>
      </w:pPr>
      <w:r>
        <w:t xml:space="preserve">26. По результатам внеплановой проверки инспекция руководствуется в своей деятельности </w:t>
      </w:r>
      <w:hyperlink r:id="rId5" w:history="1">
        <w:r>
          <w:rPr>
            <w:rStyle w:val="a4"/>
            <w:color w:val="auto"/>
            <w:u w:val="none"/>
          </w:rPr>
          <w:t>пунктами 16</w:t>
        </w:r>
      </w:hyperlink>
      <w:r>
        <w:t xml:space="preserve"> – </w:t>
      </w:r>
      <w:hyperlink r:id="rId6" w:history="1">
        <w:r>
          <w:rPr>
            <w:rStyle w:val="a4"/>
            <w:color w:val="auto"/>
            <w:u w:val="none"/>
          </w:rPr>
          <w:t>22</w:t>
        </w:r>
      </w:hyperlink>
      <w:r>
        <w:t xml:space="preserve"> настоящего Порядка.</w:t>
      </w:r>
    </w:p>
    <w:p w:rsidR="002026D4" w:rsidRDefault="002026D4" w:rsidP="00DE3EC2">
      <w:pPr>
        <w:pStyle w:val="a3"/>
        <w:spacing w:before="0" w:beforeAutospacing="0" w:after="0" w:afterAutospacing="0"/>
      </w:pPr>
      <w:r>
        <w:t> </w:t>
      </w:r>
    </w:p>
    <w:p w:rsidR="00737DFA" w:rsidRDefault="00737DFA"/>
    <w:sectPr w:rsidR="00737DFA" w:rsidSect="007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D4"/>
    <w:rsid w:val="0003799E"/>
    <w:rsid w:val="000904CB"/>
    <w:rsid w:val="00097318"/>
    <w:rsid w:val="0016102A"/>
    <w:rsid w:val="002026D4"/>
    <w:rsid w:val="0036589A"/>
    <w:rsid w:val="003A57B8"/>
    <w:rsid w:val="004556CD"/>
    <w:rsid w:val="005C2B44"/>
    <w:rsid w:val="005C7478"/>
    <w:rsid w:val="005F0EDD"/>
    <w:rsid w:val="00737DFA"/>
    <w:rsid w:val="00956CCE"/>
    <w:rsid w:val="009D0195"/>
    <w:rsid w:val="00AA4EA3"/>
    <w:rsid w:val="00D03CA6"/>
    <w:rsid w:val="00D14F87"/>
    <w:rsid w:val="00D969B2"/>
    <w:rsid w:val="00DE3EC2"/>
    <w:rsid w:val="00E14FFD"/>
    <w:rsid w:val="00F163F7"/>
    <w:rsid w:val="00FC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6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26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87AC094F716DB2D34FFE43CB117151DB58BE83CA18F06B1AAEEEC23B9A92B90EB1D010156D045AB9F" TargetMode="External"/><Relationship Id="rId5" Type="http://schemas.openxmlformats.org/officeDocument/2006/relationships/hyperlink" Target="consultantplus://offline/ref=C687AC094F716DB2D34FFE43CB117151DB58BE83CA18F06B1AAEEEC23B9A92B90EB1D010156D095AB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B48A-9268-49F1-9A32-F638E88C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8</cp:revision>
  <cp:lastPrinted>2015-03-06T06:38:00Z</cp:lastPrinted>
  <dcterms:created xsi:type="dcterms:W3CDTF">2015-03-05T07:21:00Z</dcterms:created>
  <dcterms:modified xsi:type="dcterms:W3CDTF">2015-03-06T06:41:00Z</dcterms:modified>
</cp:coreProperties>
</file>