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4A" w:rsidRDefault="009E314A" w:rsidP="009E314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9E314A" w:rsidRDefault="009E314A" w:rsidP="009E314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</w:t>
      </w:r>
    </w:p>
    <w:p w:rsidR="009E314A" w:rsidRDefault="009E314A" w:rsidP="009E314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муниципального района Волгоградской области</w:t>
      </w:r>
    </w:p>
    <w:p w:rsidR="009E314A" w:rsidRDefault="009E314A" w:rsidP="009E314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14A" w:rsidRDefault="009E314A" w:rsidP="009E314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314A" w:rsidRDefault="009E314A" w:rsidP="009E314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14A" w:rsidRPr="009E314A" w:rsidRDefault="00CE0A46" w:rsidP="009E314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27.12</w:t>
      </w:r>
      <w:r w:rsidR="009E314A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314A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E314A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E314A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</w:t>
      </w:r>
    </w:p>
    <w:p w:rsidR="00702882" w:rsidRPr="009E314A" w:rsidRDefault="00702882" w:rsidP="009E314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«О порядке передачи подарков, полученных лицами, замещающими должности муниципальной службы Администрации 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Еланского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протокольными мероприятиями, служебными командировками и другими официальными мероприятиями»</w:t>
      </w:r>
    </w:p>
    <w:p w:rsidR="00702882" w:rsidRPr="009E314A" w:rsidRDefault="00702882" w:rsidP="009E314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от 25.12.2008 года N 273-ФЗ  «О противодействии коррупции», Федерального Закона от 02.03.2007 года                     № 25-ФЗ «О муниципальной службе в Российской Федерации»</w:t>
      </w:r>
      <w:r w:rsid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2882" w:rsidRPr="009E314A" w:rsidRDefault="009E314A" w:rsidP="009E31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2882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 </w:t>
      </w:r>
      <w:r w:rsidR="00702882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2882" w:rsidRPr="009E314A" w:rsidRDefault="00702882" w:rsidP="00FC76E1">
      <w:pPr>
        <w:shd w:val="clear" w:color="auto" w:fill="FFFFFF"/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Утвердить Положение «О порядке передачи подарков, полученных лицами, замещающими должности муниципальной службы в Администрации 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Еланского муниципального района Волгоградской области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протокольными мероприятиями, служебными командировками и другими официальными мероприятиями» согласно приложению.</w:t>
      </w:r>
    </w:p>
    <w:p w:rsidR="00FC76E1" w:rsidRPr="009E314A" w:rsidRDefault="00FC76E1" w:rsidP="0070288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2. </w:t>
      </w:r>
      <w:r w:rsidR="00702882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Журавского </w:t>
      </w:r>
      <w:r w:rsidR="00702882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702882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Постановление</w:t>
      </w:r>
      <w:proofErr w:type="gramEnd"/>
      <w:r w:rsidR="00702882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Еланского муниципального района.</w:t>
      </w:r>
      <w:r w:rsidR="00702882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02882" w:rsidRPr="009E314A" w:rsidRDefault="00702882" w:rsidP="0070288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02882" w:rsidRPr="009E314A" w:rsidRDefault="00702882" w:rsidP="00702882">
      <w:pPr>
        <w:shd w:val="clear" w:color="auto" w:fill="FFFFFF"/>
        <w:tabs>
          <w:tab w:val="left" w:pos="3780"/>
        </w:tabs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882" w:rsidRPr="009E314A" w:rsidRDefault="00702882" w:rsidP="00702882">
      <w:pPr>
        <w:shd w:val="clear" w:color="auto" w:fill="FFFFFF"/>
        <w:tabs>
          <w:tab w:val="left" w:pos="3780"/>
        </w:tabs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882" w:rsidRPr="009E314A" w:rsidRDefault="00702882" w:rsidP="00702882">
      <w:pPr>
        <w:shd w:val="clear" w:color="auto" w:fill="FFFFFF"/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6E1" w:rsidRPr="009E314A" w:rsidRDefault="00702882" w:rsidP="00702882">
      <w:pPr>
        <w:shd w:val="clear" w:color="auto" w:fill="FFFFFF"/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</w:t>
      </w:r>
    </w:p>
    <w:p w:rsidR="00702882" w:rsidRPr="009E314A" w:rsidRDefault="00702882" w:rsidP="00702882">
      <w:pPr>
        <w:shd w:val="clear" w:color="auto" w:fill="FFFFFF"/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А.С. </w:t>
      </w:r>
      <w:proofErr w:type="spellStart"/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Гугучкин</w:t>
      </w:r>
      <w:proofErr w:type="spellEnd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702882" w:rsidRPr="009E314A" w:rsidRDefault="00702882" w:rsidP="00702882">
      <w:pPr>
        <w:shd w:val="clear" w:color="auto" w:fill="FFFFFF"/>
        <w:ind w:left="5270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  <w:r w:rsidRPr="009E314A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 </w:t>
      </w: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FC76E1" w:rsidRPr="009E314A" w:rsidRDefault="00FC76E1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9E314A" w:rsidRDefault="009E314A" w:rsidP="00702882">
      <w:pPr>
        <w:shd w:val="clear" w:color="auto" w:fill="FFFFFF"/>
        <w:ind w:left="5270"/>
        <w:outlineLvl w:val="0"/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</w:pPr>
    </w:p>
    <w:p w:rsidR="00702882" w:rsidRPr="009E314A" w:rsidRDefault="00702882" w:rsidP="00702882">
      <w:pPr>
        <w:shd w:val="clear" w:color="auto" w:fill="FFFFFF"/>
        <w:ind w:left="5270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  <w:lastRenderedPageBreak/>
        <w:t>Приложение к Постановлению</w:t>
      </w:r>
    </w:p>
    <w:p w:rsidR="00702882" w:rsidRPr="009E314A" w:rsidRDefault="00702882" w:rsidP="00FC76E1">
      <w:pPr>
        <w:shd w:val="clear" w:color="auto" w:fill="FFFFFF"/>
        <w:ind w:left="52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  <w:t xml:space="preserve">Администрации </w:t>
      </w:r>
      <w:r w:rsidR="00FC76E1" w:rsidRPr="009E314A"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  <w:t xml:space="preserve"> Журавского </w:t>
      </w:r>
      <w:r w:rsidRPr="009E314A"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  <w:t xml:space="preserve">сельского </w:t>
      </w:r>
      <w:r w:rsidR="00FC76E1" w:rsidRPr="009E314A">
        <w:rPr>
          <w:rFonts w:ascii="Times New Roman" w:eastAsia="Times New Roman" w:hAnsi="Times New Roman" w:cs="Arial"/>
          <w:bCs/>
          <w:kern w:val="36"/>
          <w:sz w:val="24"/>
          <w:szCs w:val="24"/>
          <w:lang w:eastAsia="ru-RU"/>
        </w:rPr>
        <w:t>поселения</w:t>
      </w:r>
    </w:p>
    <w:p w:rsidR="00702882" w:rsidRPr="00CE0A46" w:rsidRDefault="00702882" w:rsidP="00702882">
      <w:pPr>
        <w:shd w:val="clear" w:color="auto" w:fill="FFFFFF"/>
        <w:ind w:left="5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0A4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0A4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CE0A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9E31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E0A4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702882" w:rsidRPr="009E314A" w:rsidRDefault="00702882" w:rsidP="0070288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882" w:rsidRPr="009E314A" w:rsidRDefault="00702882" w:rsidP="00702882">
      <w:pPr>
        <w:shd w:val="clear" w:color="auto" w:fill="FFFFFF"/>
        <w:ind w:left="5670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  <w:r w:rsidRPr="009E314A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 </w:t>
      </w:r>
    </w:p>
    <w:p w:rsidR="00702882" w:rsidRPr="009E314A" w:rsidRDefault="00702882" w:rsidP="00702882">
      <w:pPr>
        <w:shd w:val="clear" w:color="auto" w:fill="FFFFFF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702882" w:rsidRPr="009E314A" w:rsidRDefault="00702882" w:rsidP="0070288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порядке передачи подарков, полученных лицами, замещающими</w:t>
      </w:r>
    </w:p>
    <w:p w:rsidR="00702882" w:rsidRPr="009E314A" w:rsidRDefault="00702882" w:rsidP="0070288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должности муниципальной службы в Администрации</w:t>
      </w:r>
      <w:r w:rsidR="00FC76E1" w:rsidRPr="009E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Журавского </w:t>
      </w:r>
      <w:r w:rsidRPr="009E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="00FC76E1" w:rsidRPr="009E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Еланского </w:t>
      </w:r>
      <w:r w:rsidRPr="009E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в связи с протокольными мероприятиями, служебными командировками </w:t>
      </w:r>
    </w:p>
    <w:p w:rsidR="00702882" w:rsidRPr="009E314A" w:rsidRDefault="00702882" w:rsidP="0070288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другими официальными мероприятиями</w:t>
      </w:r>
    </w:p>
    <w:p w:rsidR="00702882" w:rsidRPr="009E314A" w:rsidRDefault="00702882" w:rsidP="00702882">
      <w:pPr>
        <w:shd w:val="clear" w:color="auto" w:fill="FFFFFF"/>
        <w:jc w:val="both"/>
        <w:outlineLvl w:val="1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bookmarkStart w:id="0" w:name="sub_1001"/>
      <w:r w:rsidRPr="009E314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bookmarkEnd w:id="0"/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Конституцией Российс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Федерации, Гражданским Кодексом Российской Фед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ерации,  Федеральным законом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года N 273-ФЗ "О противодействии коррупции", Федеральным Законом от 02.03.2007 года № 25-ФЗ                        «О муниципальной службе в Российской Федерации», Федеральным законом от 21.11.2011 года № 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коррупции".</w:t>
      </w:r>
      <w:proofErr w:type="gramEnd"/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устанавливает порядок</w:t>
      </w:r>
      <w:bookmarkStart w:id="1" w:name="sub_10024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главой Администрации 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 а также лицами, замещающими должности муниципальной службы в Администрации 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Журавского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муниципальные служащие), от юридических и физических лиц в связи с протокольными мероприятиями, служебными командировками и другими официальными мероприятиями.</w:t>
      </w:r>
      <w:proofErr w:type="gramEnd"/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частью 2 статьи 575 Гражданского кодекса Российской Федерации подарок стоимостью свыше 3 (трех) </w:t>
      </w:r>
      <w:proofErr w:type="gramStart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 признается</w:t>
      </w:r>
      <w:proofErr w:type="gramEnd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собственностью Администрации 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Журавского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подлежит передаче муниципальными служащими, лицу, ответственному за прием и хранение подарков, назначенному распоряжением главы Администрации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материально - ответственное лицо).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Муниципальные служащие, получившие подарок стоимостью свыше 3 (трех) тысяч рублей, обращаются с заявлением о передаче подарка на имя главы Администрации</w:t>
      </w:r>
      <w:r w:rsidR="00FC76E1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3 рабочих дней со дня получения подарка и (или) возвращения из служебной командировки, во время которой был получен указанный подарок.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9E314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Заявление подлежит регистрации в течение одного рабочего дня с момента его подачи в журнале регистрации заявлений о передаче подарков, полученных муниципальными служащими в связи с протокольными мероприятиями, служебными командировками и другими официальными мероприятиями (далее – Журнал регистрации заявлений).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9E314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Ведение журнала регистрации заявлений о передаче подарков возлагается на материально-ответственное лицо.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 все известные муниципальному служащему реквизиты дарителя, вид подарка и прилагаются документы (если таковые имеются), в том числе подтверждающие стоимость подарка.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 муниципального служащего, сдающего подарок стоимостью свыше 3 (трех) тысяч рублей, имеются намерения выкупить его после оформления в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собственность Администрации</w:t>
      </w:r>
      <w:r w:rsidR="009E314A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 сельского поселения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должно быть отражено в заявлении.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регистрации заявления материально - ответственное лицо извещает муниципального служащего о месте и времени приема от него подарка и сопутствующей документации (при ее наличии), осуществляемого на основании акта приема –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 (далее – акт приема-передачи).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отсутствия документов, подтверждающих стоимость подарка, либо из представленных документов нельзя сделать однозначный вывод о стоимости подарка его оценку осуществляет эксперт соответствующего профиля. 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 должен быть направлен на проведение оценочной экспертизы в </w:t>
      </w:r>
      <w:proofErr w:type="gramStart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превышающий 10 рабочих дней со дня его приема материально-ответственным лицом.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Акты приема – передачи подарка составляются в 3-х экземплярах: один экземпляр для лица, сдавшего подарок, второй – для бухгалтерской службы, третий – для материально – ответственного лица. 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приема – передачи регистрируются в Журнале учета актов приема – передачи подарков (далее – Журнал учета).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должен быть пронумерован, прошнурован и скреплен печатью Администрации</w:t>
      </w:r>
      <w:r w:rsidR="009E314A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ведет материально – ответственное лицо.     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 если стоимость подарка не превышает 3 (трех) тысяч рублей, подарок подлежит возврату лицу, сдавшему подарок.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в связи с протокольными мероприятиями, служебными командировками и другими официальными мероприятиями (далее – акт возврата), который составляется материально – ответственным лицом в двух экземплярах, один из которых передается лицу, которому возвращен подарок, другой экземпляр хранится</w:t>
      </w:r>
      <w:proofErr w:type="gramEnd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материально – ответственного лица.        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Принятый материально – ответственным лицом подарок, стоимость которого составляет более 3 (трех) тысяч рублей, учитывается на балансе основных средств Администрации </w:t>
      </w:r>
      <w:r w:rsidR="009E314A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Журавского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 поступает на хранение материально – ответственному лицу. 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Муниципальный служащий, сдавший подарок,  стоимость которого составляет более 3 (трех) </w:t>
      </w:r>
      <w:proofErr w:type="gramStart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рублей,</w:t>
      </w:r>
      <w:r w:rsidRPr="009E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выкупить по установленной стоимости в течение 30 календарных дней после его сдачи материально-ответственному лицу. Средства, внесенные лицом, замещающим муниципальную должность, при выкупе подарка, зачисляются в бюджет Администрации </w:t>
      </w:r>
      <w:r w:rsidR="009E314A"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Журавского </w:t>
      </w: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702882" w:rsidRPr="009E314A" w:rsidRDefault="00702882" w:rsidP="007028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 неисполнение условий настоящего Порядка муниципальные служащие несут ответственность в соответствии с действующим законодательством Российской Федерации.</w:t>
      </w:r>
    </w:p>
    <w:p w:rsidR="00702882" w:rsidRPr="009E314A" w:rsidRDefault="00702882" w:rsidP="00702882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882" w:rsidRPr="009E314A" w:rsidRDefault="00702882" w:rsidP="0070288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882" w:rsidRPr="009E314A" w:rsidRDefault="00702882" w:rsidP="0070288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000"/>
      <w:bookmarkEnd w:id="1"/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2"/>
    <w:p w:rsidR="00702882" w:rsidRPr="009E314A" w:rsidRDefault="00702882" w:rsidP="0070288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DFA" w:rsidRPr="009E314A" w:rsidRDefault="00737DFA">
      <w:pPr>
        <w:rPr>
          <w:sz w:val="24"/>
          <w:szCs w:val="24"/>
        </w:rPr>
      </w:pPr>
    </w:p>
    <w:sectPr w:rsidR="00737DFA" w:rsidRPr="009E314A" w:rsidSect="007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82"/>
    <w:rsid w:val="0003799E"/>
    <w:rsid w:val="000904CB"/>
    <w:rsid w:val="001F369E"/>
    <w:rsid w:val="00351BB2"/>
    <w:rsid w:val="0047650C"/>
    <w:rsid w:val="005C7478"/>
    <w:rsid w:val="006F7B9F"/>
    <w:rsid w:val="00702882"/>
    <w:rsid w:val="00737DFA"/>
    <w:rsid w:val="00956CCE"/>
    <w:rsid w:val="009D0195"/>
    <w:rsid w:val="009E314A"/>
    <w:rsid w:val="00AA4EA3"/>
    <w:rsid w:val="00BB3A16"/>
    <w:rsid w:val="00CE0A46"/>
    <w:rsid w:val="00D14F87"/>
    <w:rsid w:val="00F163F7"/>
    <w:rsid w:val="00F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paragraph" w:styleId="1">
    <w:name w:val="heading 1"/>
    <w:basedOn w:val="a"/>
    <w:link w:val="10"/>
    <w:uiPriority w:val="9"/>
    <w:qFormat/>
    <w:rsid w:val="007028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2882"/>
    <w:rPr>
      <w:rFonts w:ascii="Tahoma" w:hAnsi="Tahoma" w:cs="Tahoma" w:hint="default"/>
      <w:color w:val="0000EE"/>
      <w:sz w:val="20"/>
      <w:szCs w:val="20"/>
      <w:u w:val="single"/>
    </w:rPr>
  </w:style>
  <w:style w:type="paragraph" w:customStyle="1" w:styleId="a4">
    <w:name w:val="a"/>
    <w:basedOn w:val="a"/>
    <w:rsid w:val="00702882"/>
    <w:pPr>
      <w:spacing w:before="150"/>
    </w:pPr>
    <w:rPr>
      <w:rFonts w:ascii="Times" w:eastAsia="Times New Roman" w:hAnsi="Times" w:cs="Times"/>
      <w:color w:val="000000"/>
      <w:sz w:val="27"/>
      <w:szCs w:val="27"/>
      <w:lang w:eastAsia="ru-RU"/>
    </w:rPr>
  </w:style>
  <w:style w:type="paragraph" w:customStyle="1" w:styleId="consplusnormal">
    <w:name w:val="consplusnormal"/>
    <w:basedOn w:val="a"/>
    <w:rsid w:val="00702882"/>
    <w:pPr>
      <w:spacing w:before="150"/>
    </w:pPr>
    <w:rPr>
      <w:rFonts w:ascii="Times" w:eastAsia="Times New Roman" w:hAnsi="Times" w:cs="Times"/>
      <w:color w:val="000000"/>
      <w:sz w:val="27"/>
      <w:szCs w:val="27"/>
      <w:lang w:eastAsia="ru-RU"/>
    </w:rPr>
  </w:style>
  <w:style w:type="paragraph" w:customStyle="1" w:styleId="a00">
    <w:name w:val="a0"/>
    <w:basedOn w:val="a"/>
    <w:rsid w:val="00702882"/>
    <w:pPr>
      <w:spacing w:before="150"/>
    </w:pPr>
    <w:rPr>
      <w:rFonts w:ascii="Times" w:eastAsia="Times New Roman" w:hAnsi="Times" w:cs="Times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28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887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8</cp:revision>
  <cp:lastPrinted>2014-01-10T08:24:00Z</cp:lastPrinted>
  <dcterms:created xsi:type="dcterms:W3CDTF">2014-01-03T07:05:00Z</dcterms:created>
  <dcterms:modified xsi:type="dcterms:W3CDTF">2014-01-10T08:24:00Z</dcterms:modified>
</cp:coreProperties>
</file>